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44D5C" w14:textId="2A707F55" w:rsidR="00E52CDD" w:rsidRPr="002D65EB" w:rsidRDefault="00E52CDD" w:rsidP="00E52CDD">
      <w:pPr>
        <w:rPr>
          <w:rFonts w:ascii="ＭＳ ゴシック" w:eastAsia="ＭＳ ゴシック" w:hAnsi="ＭＳ ゴシック"/>
          <w:color w:val="000000" w:themeColor="text1"/>
          <w:sz w:val="28"/>
          <w:szCs w:val="28"/>
        </w:rPr>
      </w:pPr>
      <w:r w:rsidRPr="002D65EB">
        <w:rPr>
          <w:rFonts w:ascii="ＭＳ ゴシック" w:eastAsia="ＭＳ ゴシック" w:hAnsi="ＭＳ ゴシック" w:hint="eastAsia"/>
          <w:color w:val="000000" w:themeColor="text1"/>
          <w:sz w:val="28"/>
          <w:szCs w:val="28"/>
          <w:bdr w:val="single" w:sz="4" w:space="0" w:color="auto"/>
        </w:rPr>
        <w:t>第３号議案</w:t>
      </w:r>
      <w:r w:rsidRPr="002D65EB">
        <w:rPr>
          <w:rFonts w:ascii="ＭＳ ゴシック" w:eastAsia="ＭＳ ゴシック" w:hAnsi="ＭＳ ゴシック" w:hint="eastAsia"/>
          <w:color w:val="000000" w:themeColor="text1"/>
          <w:sz w:val="28"/>
          <w:szCs w:val="28"/>
        </w:rPr>
        <w:t xml:space="preserve">　202</w:t>
      </w:r>
      <w:r w:rsidR="00926B68">
        <w:rPr>
          <w:rFonts w:ascii="ＭＳ ゴシック" w:eastAsia="ＭＳ ゴシック" w:hAnsi="ＭＳ ゴシック" w:hint="eastAsia"/>
          <w:color w:val="000000" w:themeColor="text1"/>
          <w:sz w:val="28"/>
          <w:szCs w:val="28"/>
        </w:rPr>
        <w:t>2</w:t>
      </w:r>
      <w:r w:rsidRPr="002D65EB">
        <w:rPr>
          <w:rFonts w:ascii="ＭＳ ゴシック" w:eastAsia="ＭＳ ゴシック" w:hAnsi="ＭＳ ゴシック" w:hint="eastAsia"/>
          <w:color w:val="000000" w:themeColor="text1"/>
          <w:sz w:val="28"/>
          <w:szCs w:val="28"/>
        </w:rPr>
        <w:t>年度</w:t>
      </w:r>
      <w:r w:rsidR="00BC6C60" w:rsidRPr="002D65EB">
        <w:rPr>
          <w:rFonts w:ascii="ＭＳ ゴシック" w:eastAsia="ＭＳ ゴシック" w:hAnsi="ＭＳ ゴシック" w:hint="eastAsia"/>
          <w:color w:val="000000" w:themeColor="text1"/>
          <w:sz w:val="28"/>
          <w:szCs w:val="28"/>
        </w:rPr>
        <w:t xml:space="preserve">　</w:t>
      </w:r>
      <w:r w:rsidRPr="002D65EB">
        <w:rPr>
          <w:rFonts w:ascii="ＭＳ ゴシック" w:eastAsia="ＭＳ ゴシック" w:hAnsi="ＭＳ ゴシック" w:hint="eastAsia"/>
          <w:color w:val="000000" w:themeColor="text1"/>
          <w:sz w:val="28"/>
          <w:szCs w:val="28"/>
        </w:rPr>
        <w:t>運動方針</w:t>
      </w:r>
      <w:r w:rsidR="00C43DB4" w:rsidRPr="002D65EB">
        <w:rPr>
          <w:rFonts w:ascii="ＭＳ ゴシック" w:eastAsia="ＭＳ ゴシック" w:hAnsi="ＭＳ ゴシック" w:hint="eastAsia"/>
          <w:color w:val="000000" w:themeColor="text1"/>
          <w:sz w:val="28"/>
          <w:szCs w:val="28"/>
        </w:rPr>
        <w:t>（案）</w:t>
      </w:r>
    </w:p>
    <w:p w14:paraId="69A88328" w14:textId="77777777" w:rsidR="00E52CDD" w:rsidRPr="002D65EB" w:rsidRDefault="00E52CDD" w:rsidP="00E52CDD">
      <w:pPr>
        <w:rPr>
          <w:color w:val="000000" w:themeColor="text1"/>
          <w:sz w:val="28"/>
          <w:szCs w:val="28"/>
        </w:rPr>
      </w:pPr>
      <w:r w:rsidRPr="002D65EB">
        <w:rPr>
          <w:rFonts w:hint="eastAsia"/>
          <w:color w:val="000000" w:themeColor="text1"/>
          <w:sz w:val="28"/>
          <w:szCs w:val="28"/>
        </w:rPr>
        <w:t>①　情勢・運動の課題</w:t>
      </w:r>
    </w:p>
    <w:p w14:paraId="00BC9357" w14:textId="77777777" w:rsidR="00E52CDD" w:rsidRPr="002D65EB" w:rsidRDefault="00E52CDD" w:rsidP="00E52CDD">
      <w:pPr>
        <w:rPr>
          <w:color w:val="000000" w:themeColor="text1"/>
          <w:sz w:val="28"/>
          <w:szCs w:val="28"/>
          <w:u w:val="single"/>
        </w:rPr>
      </w:pPr>
      <w:r w:rsidRPr="002D65EB">
        <w:rPr>
          <w:rFonts w:hint="eastAsia"/>
          <w:color w:val="000000" w:themeColor="text1"/>
          <w:sz w:val="28"/>
          <w:szCs w:val="28"/>
          <w:u w:val="single"/>
        </w:rPr>
        <w:t>新型コロナウイルス感染症をめぐって</w:t>
      </w:r>
    </w:p>
    <w:p w14:paraId="7F410D3E" w14:textId="74EA0969" w:rsidR="00E52CDD" w:rsidRDefault="00855DDC" w:rsidP="00E52CDD">
      <w:pPr>
        <w:ind w:firstLineChars="100" w:firstLine="220"/>
        <w:rPr>
          <w:color w:val="000000" w:themeColor="text1"/>
        </w:rPr>
      </w:pPr>
      <w:r>
        <w:rPr>
          <w:rFonts w:hint="eastAsia"/>
          <w:color w:val="000000" w:themeColor="text1"/>
        </w:rPr>
        <w:t>２０１９年末にコロナ感染症が確認されて以来、</w:t>
      </w:r>
      <w:r w:rsidR="00926B68">
        <w:rPr>
          <w:rFonts w:hint="eastAsia"/>
          <w:color w:val="000000" w:themeColor="text1"/>
        </w:rPr>
        <w:t>長引くコロナ禍</w:t>
      </w:r>
      <w:r w:rsidR="00E52CDD" w:rsidRPr="002D65EB">
        <w:rPr>
          <w:rFonts w:hint="eastAsia"/>
          <w:color w:val="000000" w:themeColor="text1"/>
        </w:rPr>
        <w:t>で、</w:t>
      </w:r>
      <w:r w:rsidR="009537BF">
        <w:rPr>
          <w:rFonts w:hint="eastAsia"/>
          <w:color w:val="000000" w:themeColor="text1"/>
        </w:rPr>
        <w:t>いまだ</w:t>
      </w:r>
      <w:r>
        <w:rPr>
          <w:rFonts w:hint="eastAsia"/>
          <w:color w:val="000000" w:themeColor="text1"/>
        </w:rPr>
        <w:t>収束が見通せず、子どもたちの心身への影響は</w:t>
      </w:r>
      <w:r w:rsidR="009537BF">
        <w:rPr>
          <w:rFonts w:hint="eastAsia"/>
          <w:color w:val="000000" w:themeColor="text1"/>
        </w:rPr>
        <w:t>非常に大きいと考えられます。</w:t>
      </w:r>
      <w:r w:rsidR="00E52CDD" w:rsidRPr="002D65EB">
        <w:rPr>
          <w:rFonts w:hint="eastAsia"/>
          <w:color w:val="000000" w:themeColor="text1"/>
        </w:rPr>
        <w:t>従来おこなうことができていた様々な教育活動は</w:t>
      </w:r>
      <w:r w:rsidR="00235AD0">
        <w:rPr>
          <w:rFonts w:hint="eastAsia"/>
          <w:color w:val="000000" w:themeColor="text1"/>
        </w:rPr>
        <w:t>、相変わらず</w:t>
      </w:r>
      <w:r w:rsidR="00E52CDD" w:rsidRPr="002D65EB">
        <w:rPr>
          <w:rFonts w:hint="eastAsia"/>
          <w:color w:val="000000" w:themeColor="text1"/>
        </w:rPr>
        <w:t>制約され</w:t>
      </w:r>
      <w:r w:rsidR="009537BF">
        <w:rPr>
          <w:rFonts w:hint="eastAsia"/>
          <w:color w:val="000000" w:themeColor="text1"/>
        </w:rPr>
        <w:t>日常的に我慢することを強いられている子どもたちにどのように向き合い、成長・発達を保障するか</w:t>
      </w:r>
      <w:r w:rsidR="00E52CDD" w:rsidRPr="002D65EB">
        <w:rPr>
          <w:rFonts w:hint="eastAsia"/>
          <w:color w:val="000000" w:themeColor="text1"/>
        </w:rPr>
        <w:t>、</w:t>
      </w:r>
      <w:r w:rsidR="009537BF">
        <w:rPr>
          <w:rFonts w:hint="eastAsia"/>
          <w:color w:val="000000" w:themeColor="text1"/>
        </w:rPr>
        <w:t>きわめて難しい課題に教職員は日々向き合っています。</w:t>
      </w:r>
      <w:r w:rsidR="003A7F29">
        <w:rPr>
          <w:rFonts w:hint="eastAsia"/>
          <w:color w:val="000000" w:themeColor="text1"/>
        </w:rPr>
        <w:t>また、</w:t>
      </w:r>
      <w:r w:rsidR="00235AD0">
        <w:rPr>
          <w:rFonts w:hint="eastAsia"/>
          <w:color w:val="000000" w:themeColor="text1"/>
        </w:rPr>
        <w:t>陽性になった生徒</w:t>
      </w:r>
      <w:r w:rsidR="003A7F29">
        <w:rPr>
          <w:rFonts w:hint="eastAsia"/>
          <w:color w:val="000000" w:themeColor="text1"/>
        </w:rPr>
        <w:t>や保護者への</w:t>
      </w:r>
      <w:r w:rsidR="00235AD0">
        <w:rPr>
          <w:rFonts w:hint="eastAsia"/>
          <w:color w:val="000000" w:themeColor="text1"/>
        </w:rPr>
        <w:t>対応や</w:t>
      </w:r>
      <w:r w:rsidR="003A7F29">
        <w:rPr>
          <w:rFonts w:hint="eastAsia"/>
          <w:color w:val="000000" w:themeColor="text1"/>
        </w:rPr>
        <w:t>、日常的に課せられる</w:t>
      </w:r>
      <w:r w:rsidR="00235AD0">
        <w:rPr>
          <w:rFonts w:hint="eastAsia"/>
          <w:color w:val="000000" w:themeColor="text1"/>
        </w:rPr>
        <w:t>予防に向けた</w:t>
      </w:r>
      <w:r w:rsidR="001A512C">
        <w:rPr>
          <w:rFonts w:hint="eastAsia"/>
          <w:color w:val="000000" w:themeColor="text1"/>
        </w:rPr>
        <w:t>とりくみ</w:t>
      </w:r>
      <w:r w:rsidR="003A7F29">
        <w:rPr>
          <w:rFonts w:hint="eastAsia"/>
          <w:color w:val="000000" w:themeColor="text1"/>
        </w:rPr>
        <w:t>に奔走させられる教職員の働き方は、さらなる</w:t>
      </w:r>
      <w:r w:rsidR="000E19B5">
        <w:rPr>
          <w:rFonts w:hint="eastAsia"/>
          <w:color w:val="000000" w:themeColor="text1"/>
        </w:rPr>
        <w:t>過密労働に繋がり、負担になっていることは明白な事実であると言えます</w:t>
      </w:r>
      <w:r w:rsidR="00E52CDD" w:rsidRPr="002D65EB">
        <w:rPr>
          <w:rFonts w:hint="eastAsia"/>
          <w:color w:val="000000" w:themeColor="text1"/>
        </w:rPr>
        <w:t>。</w:t>
      </w:r>
    </w:p>
    <w:p w14:paraId="196C6AA0" w14:textId="77777777" w:rsidR="000E19B5" w:rsidRPr="002D65EB" w:rsidRDefault="000E19B5" w:rsidP="00E52CDD">
      <w:pPr>
        <w:ind w:firstLineChars="100" w:firstLine="220"/>
        <w:rPr>
          <w:color w:val="000000" w:themeColor="text1"/>
        </w:rPr>
      </w:pPr>
    </w:p>
    <w:p w14:paraId="1924BEA3" w14:textId="1B4FFB7B" w:rsidR="00364EB0" w:rsidRDefault="00364EB0" w:rsidP="00E52CDD">
      <w:pPr>
        <w:rPr>
          <w:color w:val="000000" w:themeColor="text1"/>
          <w:sz w:val="28"/>
          <w:szCs w:val="28"/>
          <w:u w:val="single"/>
        </w:rPr>
      </w:pPr>
      <w:r>
        <w:rPr>
          <w:rFonts w:hint="eastAsia"/>
          <w:color w:val="000000" w:themeColor="text1"/>
          <w:sz w:val="28"/>
          <w:szCs w:val="28"/>
          <w:u w:val="single"/>
        </w:rPr>
        <w:t>ロシアのウクライナ侵攻に乗じた</w:t>
      </w:r>
      <w:r w:rsidR="00926B68">
        <w:rPr>
          <w:rFonts w:hint="eastAsia"/>
          <w:color w:val="000000" w:themeColor="text1"/>
          <w:sz w:val="28"/>
          <w:szCs w:val="28"/>
          <w:u w:val="single"/>
        </w:rPr>
        <w:t>軍事費の拡大と改憲の動き</w:t>
      </w:r>
    </w:p>
    <w:p w14:paraId="666F6982" w14:textId="004CF7B3" w:rsidR="00926B68" w:rsidRPr="009C7FE9" w:rsidRDefault="00926B68" w:rsidP="00E52CDD">
      <w:pPr>
        <w:rPr>
          <w:color w:val="000000" w:themeColor="text1"/>
          <w:szCs w:val="22"/>
        </w:rPr>
      </w:pPr>
      <w:r>
        <w:rPr>
          <w:rFonts w:hint="eastAsia"/>
          <w:color w:val="000000" w:themeColor="text1"/>
          <w:sz w:val="21"/>
          <w:szCs w:val="21"/>
        </w:rPr>
        <w:t xml:space="preserve">　</w:t>
      </w:r>
      <w:r w:rsidR="000E19B5" w:rsidRPr="009C7FE9">
        <w:rPr>
          <w:rFonts w:hint="eastAsia"/>
          <w:color w:val="000000" w:themeColor="text1"/>
          <w:szCs w:val="22"/>
        </w:rPr>
        <w:t>ロシアによるウクライナ侵攻が続くもと、国連総会は４月２４日、ロシアのウクライナ侵攻に関する緊急特別会合で、ロシア軍による民間人や民間施設への無差別攻撃を非難し、即時停止を求める決議案を国連加盟国</w:t>
      </w:r>
      <w:r w:rsidR="00A23386" w:rsidRPr="009C7FE9">
        <w:rPr>
          <w:rFonts w:hint="eastAsia"/>
          <w:color w:val="000000" w:themeColor="text1"/>
          <w:szCs w:val="22"/>
        </w:rPr>
        <w:t>１９３ヵ国中、７割を超える１４０カ国の賛成で採択しました。４月２日のロシア非難決議に続き、国連憲章違反の軍事侵略は許さないと、国際社会が結束して表明しました。</w:t>
      </w:r>
    </w:p>
    <w:p w14:paraId="23C74600" w14:textId="4C918668" w:rsidR="00A23386" w:rsidRPr="009C7FE9" w:rsidRDefault="00A23386" w:rsidP="00E52CDD">
      <w:pPr>
        <w:rPr>
          <w:color w:val="000000" w:themeColor="text1"/>
          <w:szCs w:val="22"/>
        </w:rPr>
      </w:pPr>
      <w:r w:rsidRPr="009C7FE9">
        <w:rPr>
          <w:rFonts w:hint="eastAsia"/>
          <w:color w:val="000000" w:themeColor="text1"/>
          <w:szCs w:val="22"/>
        </w:rPr>
        <w:t xml:space="preserve">　一方で、自民党の一部や日本維新の会などがアメリカの核兵器を日本に配備し共同運用する「核保有」の議論を行い、岸田政権は「敵基地攻撃能力」の保有検討に言及しています。</w:t>
      </w:r>
      <w:r w:rsidR="009C7FE9" w:rsidRPr="009C7FE9">
        <w:rPr>
          <w:rFonts w:hint="eastAsia"/>
          <w:color w:val="000000" w:themeColor="text1"/>
          <w:szCs w:val="22"/>
        </w:rPr>
        <w:t>さらに</w:t>
      </w:r>
      <w:r w:rsidR="009C7FE9">
        <w:rPr>
          <w:rFonts w:hint="eastAsia"/>
          <w:color w:val="000000" w:themeColor="text1"/>
          <w:szCs w:val="22"/>
        </w:rPr>
        <w:t>、「敵基地攻撃能力」について、岸防衛大臣は国会答弁で、「相手国の領空に入って軍事拠点を爆撃することも『排除しない』」と発言しています。「戦争する国づくり」の具体化を急速にすすめる、危険な動きが続いています。</w:t>
      </w:r>
      <w:r w:rsidR="002E0BD3">
        <w:rPr>
          <w:rFonts w:hint="eastAsia"/>
          <w:color w:val="000000" w:themeColor="text1"/>
          <w:szCs w:val="22"/>
        </w:rPr>
        <w:t>９条の「改憲」や敵基地攻撃能力の保有は、再現のない軍備拡大につながるばかりか、日本が再び「戦争する国」に突き進むことになります。</w:t>
      </w:r>
      <w:r w:rsidR="004D536F">
        <w:rPr>
          <w:rFonts w:hint="eastAsia"/>
          <w:color w:val="000000" w:themeColor="text1"/>
          <w:szCs w:val="22"/>
        </w:rPr>
        <w:t>防衛費をＧＤＰ２％へ拡充することが強調されていますが、軍事的衝突をまねきかねません。それよりも教育費に十分な予算をつけるべきです。</w:t>
      </w:r>
      <w:r w:rsidR="002E0BD3">
        <w:rPr>
          <w:rFonts w:hint="eastAsia"/>
          <w:color w:val="000000" w:themeColor="text1"/>
          <w:szCs w:val="22"/>
        </w:rPr>
        <w:t>「教え子を戦場におくるな」の誓いを掲げる教職員組合の役割がいっそう鮮明となっていきます。</w:t>
      </w:r>
    </w:p>
    <w:p w14:paraId="4C21F988" w14:textId="4E6EAB4D" w:rsidR="00926B68" w:rsidRPr="009C7FE9" w:rsidRDefault="00926B68" w:rsidP="00E52CDD">
      <w:pPr>
        <w:rPr>
          <w:color w:val="000000" w:themeColor="text1"/>
          <w:szCs w:val="22"/>
        </w:rPr>
      </w:pPr>
    </w:p>
    <w:p w14:paraId="4C3AA398" w14:textId="77777777" w:rsidR="00BC5309" w:rsidRDefault="00E52CDD" w:rsidP="00E52CDD">
      <w:pPr>
        <w:rPr>
          <w:color w:val="000000" w:themeColor="text1"/>
          <w:sz w:val="28"/>
          <w:szCs w:val="28"/>
          <w:u w:val="single"/>
        </w:rPr>
      </w:pPr>
      <w:r w:rsidRPr="002D65EB">
        <w:rPr>
          <w:rFonts w:hint="eastAsia"/>
          <w:color w:val="000000" w:themeColor="text1"/>
          <w:sz w:val="28"/>
          <w:szCs w:val="28"/>
          <w:u w:val="single"/>
        </w:rPr>
        <w:t>教育の課題</w:t>
      </w:r>
    </w:p>
    <w:p w14:paraId="3C0736AB" w14:textId="14F6EB31" w:rsidR="00313D1B" w:rsidRDefault="00BC5309" w:rsidP="00BC5309">
      <w:pPr>
        <w:rPr>
          <w:color w:val="000000" w:themeColor="text1"/>
        </w:rPr>
      </w:pPr>
      <w:r w:rsidRPr="002D65EB">
        <w:rPr>
          <w:rFonts w:hint="eastAsia"/>
          <w:color w:val="000000" w:themeColor="text1"/>
        </w:rPr>
        <w:t xml:space="preserve">　</w:t>
      </w:r>
      <w:r w:rsidR="00E95A6D">
        <w:rPr>
          <w:rFonts w:hint="eastAsia"/>
          <w:color w:val="000000" w:themeColor="text1"/>
        </w:rPr>
        <w:t>新年度がスタートしたというのに、配置されるべき職員が足りていない</w:t>
      </w:r>
      <w:r w:rsidR="00EE553C">
        <w:rPr>
          <w:rFonts w:hint="eastAsia"/>
          <w:color w:val="000000" w:themeColor="text1"/>
        </w:rPr>
        <w:t>現状が続いています。</w:t>
      </w:r>
      <w:r w:rsidR="00E95A6D">
        <w:rPr>
          <w:rFonts w:hint="eastAsia"/>
          <w:color w:val="000000" w:themeColor="text1"/>
        </w:rPr>
        <w:t>未配置のままの学校現場では、当然、先生方の負担が多くなり、コロナ</w:t>
      </w:r>
      <w:r w:rsidR="00313D1B">
        <w:rPr>
          <w:rFonts w:hint="eastAsia"/>
          <w:color w:val="000000" w:themeColor="text1"/>
        </w:rPr>
        <w:t>等で</w:t>
      </w:r>
      <w:r w:rsidR="00E95A6D">
        <w:rPr>
          <w:rFonts w:hint="eastAsia"/>
          <w:color w:val="000000" w:themeColor="text1"/>
        </w:rPr>
        <w:t>一人休めば、さらなる負担が増えるという、</w:t>
      </w:r>
      <w:r w:rsidR="00C073B1">
        <w:rPr>
          <w:rFonts w:hint="eastAsia"/>
          <w:color w:val="000000" w:themeColor="text1"/>
        </w:rPr>
        <w:t>負の</w:t>
      </w:r>
      <w:r w:rsidR="00E95A6D">
        <w:rPr>
          <w:rFonts w:hint="eastAsia"/>
          <w:color w:val="000000" w:themeColor="text1"/>
        </w:rPr>
        <w:t>連鎖が生じています。</w:t>
      </w:r>
      <w:r w:rsidR="00313D1B">
        <w:rPr>
          <w:rFonts w:hint="eastAsia"/>
          <w:color w:val="000000" w:themeColor="text1"/>
        </w:rPr>
        <w:t>また、新任の養護教諭の指導に他校の養護教諭が赴いて行わなければならないなど、見過ごせない人事配置がなされています。</w:t>
      </w:r>
      <w:r w:rsidR="00EE553C">
        <w:rPr>
          <w:rFonts w:hint="eastAsia"/>
          <w:color w:val="000000" w:themeColor="text1"/>
        </w:rPr>
        <w:t>少子化に伴い募集定員を減らした学校では、当たり前のように教職員定数が減らされています。</w:t>
      </w:r>
      <w:r w:rsidR="00CB6DF1">
        <w:rPr>
          <w:rFonts w:hint="eastAsia"/>
          <w:color w:val="000000" w:themeColor="text1"/>
        </w:rPr>
        <w:t>学校統廃合によって、職員の負担は校舎間の移動だけでも大変な負担になっています。</w:t>
      </w:r>
      <w:r w:rsidR="00EE553C">
        <w:rPr>
          <w:rFonts w:hint="eastAsia"/>
          <w:color w:val="000000" w:themeColor="text1"/>
        </w:rPr>
        <w:t>生徒の数が減っても教員の仕事量が減るわけではありません。</w:t>
      </w:r>
      <w:r w:rsidR="00CB6DF1">
        <w:rPr>
          <w:rFonts w:hint="eastAsia"/>
          <w:color w:val="000000" w:themeColor="text1"/>
        </w:rPr>
        <w:t>もはや、先生方の「責任感</w:t>
      </w:r>
      <w:r w:rsidR="00274A7D">
        <w:rPr>
          <w:rFonts w:hint="eastAsia"/>
          <w:color w:val="000000" w:themeColor="text1"/>
        </w:rPr>
        <w:t>」に頼りきった教育の在り方</w:t>
      </w:r>
      <w:r w:rsidR="00050782">
        <w:rPr>
          <w:rFonts w:hint="eastAsia"/>
          <w:color w:val="000000" w:themeColor="text1"/>
        </w:rPr>
        <w:t>は見直す他ありません。</w:t>
      </w:r>
      <w:r w:rsidR="00313D1B">
        <w:rPr>
          <w:rFonts w:hint="eastAsia"/>
          <w:color w:val="000000" w:themeColor="text1"/>
        </w:rPr>
        <w:t>充実した教育を行っていくためにも、必要な加配を行うことや、教職員定数を増やすなど改善を求めていかなければならないと感じています。</w:t>
      </w:r>
    </w:p>
    <w:p w14:paraId="07C1E825" w14:textId="7BC916E8" w:rsidR="00BC5309" w:rsidRDefault="0055173C" w:rsidP="00313D1B">
      <w:pPr>
        <w:ind w:firstLineChars="100" w:firstLine="220"/>
        <w:rPr>
          <w:color w:val="000000" w:themeColor="text1"/>
        </w:rPr>
      </w:pPr>
      <w:r>
        <w:rPr>
          <w:rFonts w:hint="eastAsia"/>
          <w:color w:val="000000" w:themeColor="text1"/>
        </w:rPr>
        <w:t>昨年、特別支援学校設置基準が示されました。「</w:t>
      </w:r>
      <w:r w:rsidR="00E817B5">
        <w:rPr>
          <w:rFonts w:hint="eastAsia"/>
          <w:color w:val="000000" w:themeColor="text1"/>
        </w:rPr>
        <w:t>特別支援学校の実効ある</w:t>
      </w:r>
      <w:r>
        <w:rPr>
          <w:rFonts w:hint="eastAsia"/>
          <w:color w:val="000000" w:themeColor="text1"/>
        </w:rPr>
        <w:t>設置基準策定を求め</w:t>
      </w:r>
      <w:r w:rsidR="00E817B5">
        <w:rPr>
          <w:rFonts w:hint="eastAsia"/>
          <w:color w:val="000000" w:themeColor="text1"/>
        </w:rPr>
        <w:t>る請願署名」など、保護者、教職員、教育研究者、地域の市民団体など幅広い共同の</w:t>
      </w:r>
      <w:r w:rsidR="001A512C">
        <w:rPr>
          <w:rFonts w:hint="eastAsia"/>
          <w:color w:val="000000" w:themeColor="text1"/>
        </w:rPr>
        <w:t>とりくみ</w:t>
      </w:r>
      <w:r w:rsidR="00E817B5">
        <w:rPr>
          <w:rFonts w:hint="eastAsia"/>
          <w:color w:val="000000" w:themeColor="text1"/>
        </w:rPr>
        <w:t>により、</w:t>
      </w:r>
      <w:r w:rsidR="00E817B5">
        <w:rPr>
          <w:rFonts w:hint="eastAsia"/>
          <w:color w:val="000000" w:themeColor="text1"/>
        </w:rPr>
        <w:lastRenderedPageBreak/>
        <w:t>特別支援学校の教育条件の前進を図る重要な足がかりを築くことが出来ました。今後、</w:t>
      </w:r>
      <w:r w:rsidR="00744ED2">
        <w:rPr>
          <w:rFonts w:hint="eastAsia"/>
          <w:color w:val="000000" w:themeColor="text1"/>
        </w:rPr>
        <w:t>新たに建設される学校には必要な教室が備えられ、ほとんどの学校に図書室が整備されます。既存校</w:t>
      </w:r>
      <w:r w:rsidR="00D6373C">
        <w:rPr>
          <w:rFonts w:hint="eastAsia"/>
          <w:color w:val="000000" w:themeColor="text1"/>
        </w:rPr>
        <w:t>への基準の適用については「当分の間、なお従前の例によることができる」と猶予されながらも、設置基準と同時に示された「特別支援学校設置基準の公布等について（通知）」には「可能な限り速やかに設置基準を満たすように努めること」と記され、各自治体で「集中取組計画」を２０２１年度中につくり、その計画の着実な実施を求めることが</w:t>
      </w:r>
      <w:r w:rsidR="00F003C7">
        <w:rPr>
          <w:rFonts w:hint="eastAsia"/>
          <w:color w:val="000000" w:themeColor="text1"/>
        </w:rPr>
        <w:t>明記されました。現在、策定された設置基準と「通知」をいかして、地方議会に対して特別支援学校建設のための国庫補助率を引き上げる意見書採択を求める</w:t>
      </w:r>
      <w:r w:rsidR="001A512C">
        <w:rPr>
          <w:rFonts w:hint="eastAsia"/>
          <w:color w:val="000000" w:themeColor="text1"/>
        </w:rPr>
        <w:t>とりくみ</w:t>
      </w:r>
      <w:r w:rsidR="00F003C7">
        <w:rPr>
          <w:rFonts w:hint="eastAsia"/>
          <w:color w:val="000000" w:themeColor="text1"/>
        </w:rPr>
        <w:t>がすすんでいます。</w:t>
      </w:r>
    </w:p>
    <w:p w14:paraId="3B8AC0DB" w14:textId="77777777" w:rsidR="00E95A6D" w:rsidRDefault="00E95A6D" w:rsidP="001A512C">
      <w:pPr>
        <w:ind w:firstLineChars="100" w:firstLine="220"/>
        <w:rPr>
          <w:color w:val="000000" w:themeColor="text1"/>
        </w:rPr>
      </w:pPr>
    </w:p>
    <w:p w14:paraId="66FD9051" w14:textId="31ABF04A" w:rsidR="00E52CDD" w:rsidRPr="002D65EB" w:rsidRDefault="00BC5309" w:rsidP="001A512C">
      <w:pPr>
        <w:ind w:firstLineChars="100" w:firstLine="280"/>
        <w:rPr>
          <w:color w:val="000000" w:themeColor="text1"/>
          <w:sz w:val="28"/>
          <w:szCs w:val="28"/>
          <w:u w:val="single"/>
        </w:rPr>
      </w:pPr>
      <w:r>
        <w:rPr>
          <w:rFonts w:hint="eastAsia"/>
          <w:color w:val="000000" w:themeColor="text1"/>
          <w:sz w:val="28"/>
          <w:szCs w:val="28"/>
          <w:u w:val="single"/>
        </w:rPr>
        <w:t>教職員の生活と権利をめぐる課題</w:t>
      </w:r>
    </w:p>
    <w:p w14:paraId="71A50BE7" w14:textId="77777777" w:rsidR="00C26E33" w:rsidRDefault="00EF1EDA" w:rsidP="00E52CDD">
      <w:pPr>
        <w:rPr>
          <w:color w:val="000000" w:themeColor="text1"/>
        </w:rPr>
      </w:pPr>
      <w:r>
        <w:rPr>
          <w:rFonts w:hint="eastAsia"/>
          <w:color w:val="000000" w:themeColor="text1"/>
        </w:rPr>
        <w:t xml:space="preserve">　教職員の長時間過密労働が深刻化</w:t>
      </w:r>
      <w:r w:rsidR="00C26E33">
        <w:rPr>
          <w:rFonts w:hint="eastAsia"/>
          <w:color w:val="000000" w:themeColor="text1"/>
        </w:rPr>
        <w:t>しています。</w:t>
      </w:r>
      <w:r>
        <w:rPr>
          <w:rFonts w:hint="eastAsia"/>
          <w:color w:val="000000" w:themeColor="text1"/>
        </w:rPr>
        <w:t>教職員定数を増やし、持ち授業時間数の上限規制を設けること、競争主義的で管理と統制を</w:t>
      </w:r>
      <w:r w:rsidR="001A512C">
        <w:rPr>
          <w:rFonts w:hint="eastAsia"/>
          <w:color w:val="000000" w:themeColor="text1"/>
        </w:rPr>
        <w:t>強める</w:t>
      </w:r>
      <w:r>
        <w:rPr>
          <w:rFonts w:hint="eastAsia"/>
          <w:color w:val="000000" w:themeColor="text1"/>
        </w:rPr>
        <w:t>教育政策を転換すること、給特法改正を含めた法的な規制、教職員のいのちと健康を守るための労働安全衛生活動など、総合的なとりくみをすすめることが重要となっています。</w:t>
      </w:r>
    </w:p>
    <w:p w14:paraId="7EB5DCD1" w14:textId="522AD8BF" w:rsidR="001A512C" w:rsidRDefault="001A512C" w:rsidP="00C26E33">
      <w:pPr>
        <w:ind w:firstLineChars="100" w:firstLine="220"/>
        <w:rPr>
          <w:color w:val="000000" w:themeColor="text1"/>
        </w:rPr>
      </w:pPr>
      <w:r>
        <w:rPr>
          <w:rFonts w:hint="eastAsia"/>
          <w:color w:val="000000" w:themeColor="text1"/>
        </w:rPr>
        <w:t>文科省が昨年行った「教員不足調査」（始業日と５月１日時点）では、全国の学校現場で</w:t>
      </w:r>
      <w:r w:rsidR="006E4B7B">
        <w:rPr>
          <w:rFonts w:hint="eastAsia"/>
          <w:color w:val="000000" w:themeColor="text1"/>
        </w:rPr>
        <w:t>教員未配置が起きていることや、臨時的任用職員によって学校現場が支えられている実態も明らかになりました。学校現場の未配置の実態は深刻で、５月１日以降も未配置が広がり、教職員の過重労働になっている実態があります。文科省は２０２２年度に「勤務実態調査」を行い、その結果をもとに「給特法」</w:t>
      </w:r>
      <w:r w:rsidR="00796523">
        <w:rPr>
          <w:rFonts w:hint="eastAsia"/>
          <w:color w:val="000000" w:themeColor="text1"/>
        </w:rPr>
        <w:t>見直し等を検討するとしています。この間、文科省によってすすめられている「学校における働き方改革」は長時間過密労働を解消していません。長時間過密労働の解消のため、学校現場の実態から、給特法の見直しとともに、教職員定数の抜本的改善を求めることが必要です。</w:t>
      </w:r>
    </w:p>
    <w:p w14:paraId="76A9D0AF" w14:textId="77777777" w:rsidR="000348E1" w:rsidRDefault="000348E1" w:rsidP="000348E1">
      <w:pPr>
        <w:ind w:firstLineChars="100" w:firstLine="220"/>
        <w:rPr>
          <w:color w:val="000000" w:themeColor="text1"/>
        </w:rPr>
      </w:pPr>
      <w:r>
        <w:rPr>
          <w:rFonts w:hint="eastAsia"/>
        </w:rPr>
        <w:t>「教員免許更新制」の廃止を盛り込んだ教育公務員特例法と教育免許法の改正法が５月１１日の参議院本会議で可決、成立しました。過去に取得したが更新していなかった免許も再び使えるようになります。２０２３年より施行される新たな研修制度が教員の負担とならないよう、改めて要求を行っていかなければならないと考えています。</w:t>
      </w:r>
    </w:p>
    <w:p w14:paraId="7190551D" w14:textId="77777777" w:rsidR="001A512C" w:rsidRPr="00EF1EDA" w:rsidRDefault="001A512C" w:rsidP="00E52CDD">
      <w:pPr>
        <w:rPr>
          <w:color w:val="000000" w:themeColor="text1"/>
        </w:rPr>
      </w:pPr>
    </w:p>
    <w:p w14:paraId="70B96BFD" w14:textId="77777777" w:rsidR="00E52CDD" w:rsidRPr="002D65EB" w:rsidRDefault="00E52CDD" w:rsidP="00E52CDD">
      <w:pPr>
        <w:rPr>
          <w:color w:val="000000" w:themeColor="text1"/>
          <w:sz w:val="28"/>
          <w:szCs w:val="28"/>
          <w:u w:val="single"/>
        </w:rPr>
      </w:pPr>
      <w:r w:rsidRPr="002D65EB">
        <w:rPr>
          <w:rFonts w:hint="eastAsia"/>
          <w:color w:val="000000" w:themeColor="text1"/>
          <w:sz w:val="28"/>
          <w:szCs w:val="28"/>
          <w:u w:val="single"/>
        </w:rPr>
        <w:t>労働者の賃金引上げ、労働条件改善をかちとるために</w:t>
      </w:r>
    </w:p>
    <w:p w14:paraId="330A5CF3" w14:textId="56B0F20C" w:rsidR="000E65B9" w:rsidRDefault="000E65B9" w:rsidP="00E52CDD">
      <w:pPr>
        <w:ind w:firstLineChars="100" w:firstLine="220"/>
        <w:rPr>
          <w:color w:val="000000" w:themeColor="text1"/>
        </w:rPr>
      </w:pPr>
      <w:r>
        <w:rPr>
          <w:rFonts w:hint="eastAsia"/>
          <w:color w:val="000000" w:themeColor="text1"/>
        </w:rPr>
        <w:t>干ばつなどの影響や、ロシアによるウクライナ侵略、さらに円安によって、物価の高騰が</w:t>
      </w:r>
      <w:r w:rsidR="008B0735">
        <w:rPr>
          <w:rFonts w:hint="eastAsia"/>
          <w:color w:val="000000" w:themeColor="text1"/>
        </w:rPr>
        <w:t>止まらない現状です。</w:t>
      </w:r>
      <w:r w:rsidR="00050782">
        <w:rPr>
          <w:rFonts w:hint="eastAsia"/>
          <w:color w:val="000000" w:themeColor="text1"/>
        </w:rPr>
        <w:t>食料品、電気、ガス、ガソリンなど、ありとあらゆるものが値上げされ</w:t>
      </w:r>
      <w:r w:rsidR="008B0735">
        <w:rPr>
          <w:rFonts w:hint="eastAsia"/>
          <w:color w:val="000000" w:themeColor="text1"/>
        </w:rPr>
        <w:t>、その勢いは留まることを知らず、</w:t>
      </w:r>
      <w:r>
        <w:rPr>
          <w:rFonts w:hint="eastAsia"/>
          <w:color w:val="000000" w:themeColor="text1"/>
        </w:rPr>
        <w:t>生活を直撃し</w:t>
      </w:r>
      <w:r w:rsidR="008B0735">
        <w:rPr>
          <w:rFonts w:hint="eastAsia"/>
          <w:color w:val="000000" w:themeColor="text1"/>
        </w:rPr>
        <w:t>ています。</w:t>
      </w:r>
      <w:r>
        <w:rPr>
          <w:rFonts w:hint="eastAsia"/>
          <w:color w:val="000000" w:themeColor="text1"/>
        </w:rPr>
        <w:t>OECD加盟国の多くはリーマンショックやコロナ禍の中でも賃金を引き上げています。一方、日本の名目賃金は１９９７年をピークに下がり続け、２０２１年比で1割も下がっています。</w:t>
      </w:r>
      <w:r w:rsidR="008B0735">
        <w:rPr>
          <w:rFonts w:hint="eastAsia"/>
          <w:color w:val="000000" w:themeColor="text1"/>
        </w:rPr>
        <w:t>２０２２年春闘終盤の戦いの中では、賃上げ額・率ともにコロナ禍以前の水準まで戻している現状にありますが、昨年の最低賃金の引き上げ率には及んでいません。</w:t>
      </w:r>
      <w:r w:rsidR="005F2387">
        <w:rPr>
          <w:rFonts w:hint="eastAsia"/>
          <w:color w:val="000000" w:themeColor="text1"/>
        </w:rPr>
        <w:t>５月１１日に行われた、中央行動でも「民間の賃金を上げることが、公務員賃金を上げる近道」と話されていました。</w:t>
      </w:r>
      <w:r w:rsidR="00DC0208" w:rsidRPr="002D65EB">
        <w:rPr>
          <w:rFonts w:hint="eastAsia"/>
          <w:color w:val="000000" w:themeColor="text1"/>
        </w:rPr>
        <w:t>全労連加盟の労働組合</w:t>
      </w:r>
      <w:r w:rsidR="00DC0208">
        <w:rPr>
          <w:rFonts w:hint="eastAsia"/>
          <w:color w:val="000000" w:themeColor="text1"/>
        </w:rPr>
        <w:t>と共に、</w:t>
      </w:r>
      <w:r w:rsidR="00DC0208" w:rsidRPr="002D65EB">
        <w:rPr>
          <w:rFonts w:hint="eastAsia"/>
          <w:color w:val="000000" w:themeColor="text1"/>
        </w:rPr>
        <w:t>労働者が組合に結集し、地域の人々とともに政府に対して</w:t>
      </w:r>
      <w:r w:rsidR="005F2387">
        <w:rPr>
          <w:rFonts w:hint="eastAsia"/>
          <w:color w:val="000000" w:themeColor="text1"/>
        </w:rPr>
        <w:t>『</w:t>
      </w:r>
      <w:r w:rsidR="00DC0208">
        <w:rPr>
          <w:rFonts w:hint="eastAsia"/>
          <w:color w:val="000000" w:themeColor="text1"/>
        </w:rPr>
        <w:t>最低賃金</w:t>
      </w:r>
      <w:r w:rsidR="005F2387">
        <w:rPr>
          <w:rFonts w:hint="eastAsia"/>
          <w:color w:val="000000" w:themeColor="text1"/>
        </w:rPr>
        <w:t>一律</w:t>
      </w:r>
      <w:r w:rsidR="00DC0208">
        <w:rPr>
          <w:rFonts w:hint="eastAsia"/>
          <w:color w:val="000000" w:themeColor="text1"/>
        </w:rPr>
        <w:t>１５００円</w:t>
      </w:r>
      <w:r w:rsidR="005F2387">
        <w:rPr>
          <w:rFonts w:hint="eastAsia"/>
          <w:color w:val="000000" w:themeColor="text1"/>
        </w:rPr>
        <w:t>』</w:t>
      </w:r>
      <w:r w:rsidR="00DC0208">
        <w:rPr>
          <w:rFonts w:hint="eastAsia"/>
          <w:color w:val="000000" w:themeColor="text1"/>
        </w:rPr>
        <w:t>の</w:t>
      </w:r>
      <w:r w:rsidR="00DC0208" w:rsidRPr="002D65EB">
        <w:rPr>
          <w:rFonts w:hint="eastAsia"/>
          <w:color w:val="000000" w:themeColor="text1"/>
        </w:rPr>
        <w:t>声をあげ</w:t>
      </w:r>
      <w:r w:rsidR="00DC0208">
        <w:rPr>
          <w:rFonts w:hint="eastAsia"/>
          <w:color w:val="000000" w:themeColor="text1"/>
        </w:rPr>
        <w:t>ていきましょう。</w:t>
      </w:r>
    </w:p>
    <w:p w14:paraId="1470BB8E" w14:textId="27F88DBF" w:rsidR="00E52CDD" w:rsidRPr="002D65EB" w:rsidRDefault="00E52CDD" w:rsidP="00E52CDD">
      <w:pPr>
        <w:ind w:firstLineChars="100" w:firstLine="220"/>
        <w:rPr>
          <w:color w:val="000000" w:themeColor="text1"/>
        </w:rPr>
      </w:pPr>
      <w:r w:rsidRPr="002D65EB">
        <w:rPr>
          <w:rFonts w:hint="eastAsia"/>
          <w:color w:val="000000" w:themeColor="text1"/>
        </w:rPr>
        <w:t>定年年齢引き上げに</w:t>
      </w:r>
      <w:r w:rsidR="005F6DD3">
        <w:rPr>
          <w:rFonts w:hint="eastAsia"/>
          <w:color w:val="000000" w:themeColor="text1"/>
        </w:rPr>
        <w:t>ついて、</w:t>
      </w:r>
      <w:r w:rsidRPr="002D65EB">
        <w:rPr>
          <w:rFonts w:hint="eastAsia"/>
          <w:color w:val="000000" w:themeColor="text1"/>
        </w:rPr>
        <w:t>制度が完成する2031年度までは61歳以降の職員の</w:t>
      </w:r>
      <w:r w:rsidR="007332C1" w:rsidRPr="002D65EB">
        <w:rPr>
          <w:rFonts w:hint="eastAsia"/>
          <w:color w:val="000000" w:themeColor="text1"/>
        </w:rPr>
        <w:t>賃金</w:t>
      </w:r>
      <w:r w:rsidRPr="002D65EB">
        <w:rPr>
          <w:rFonts w:hint="eastAsia"/>
          <w:color w:val="000000" w:themeColor="text1"/>
        </w:rPr>
        <w:t>月額は7割に引き下げられます。これは職務給の原則を逸脱する重大な問題です。この問題は60歳以前から賃金引下げのおそれもあるなど、</w:t>
      </w:r>
      <w:r w:rsidR="00C26E33">
        <w:rPr>
          <w:rFonts w:hint="eastAsia"/>
          <w:color w:val="000000" w:themeColor="text1"/>
        </w:rPr>
        <w:t>すべての</w:t>
      </w:r>
      <w:r w:rsidRPr="002D65EB">
        <w:rPr>
          <w:rFonts w:hint="eastAsia"/>
          <w:color w:val="000000" w:themeColor="text1"/>
        </w:rPr>
        <w:t>世代にとってきわめて問題のある内容です。解決すべき問題は多く、今後の重要な課題となります。</w:t>
      </w:r>
    </w:p>
    <w:p w14:paraId="725384FD" w14:textId="77777777" w:rsidR="00E52CDD" w:rsidRPr="002D65EB" w:rsidRDefault="00E52CDD" w:rsidP="00E52CDD">
      <w:pPr>
        <w:ind w:firstLineChars="100" w:firstLine="220"/>
        <w:rPr>
          <w:color w:val="000000" w:themeColor="text1"/>
        </w:rPr>
      </w:pPr>
      <w:bookmarkStart w:id="0" w:name="_Hlk74759343"/>
      <w:r w:rsidRPr="002D65EB">
        <w:rPr>
          <w:rFonts w:hint="eastAsia"/>
          <w:color w:val="000000" w:themeColor="text1"/>
        </w:rPr>
        <w:t>「声をあげる・つながる・ホントに変える」</w:t>
      </w:r>
      <w:bookmarkEnd w:id="0"/>
      <w:r w:rsidRPr="002D65EB">
        <w:rPr>
          <w:rFonts w:hint="eastAsia"/>
          <w:color w:val="000000" w:themeColor="text1"/>
        </w:rPr>
        <w:t>をキーワードに、労働組合に結集し、たたかいを通</w:t>
      </w:r>
      <w:r w:rsidRPr="002D65EB">
        <w:rPr>
          <w:rFonts w:hint="eastAsia"/>
          <w:color w:val="000000" w:themeColor="text1"/>
        </w:rPr>
        <w:lastRenderedPageBreak/>
        <w:t>じて連帯の輪を広げましょう。大事なことは要求の一致点での行動です。組合員はもとより、ひとり一人の考え方や背景には様々な違いがあります。民主的に物事をすすめようとするときにともなう煩雑さもあります。個々人の立場や考え違いを認め、組織運営の在り方のより良い方法を探りながら、私たちは何を目指すのかを考え、語り合い、行動しましょう。</w:t>
      </w:r>
    </w:p>
    <w:p w14:paraId="0921D187" w14:textId="00FF1A75" w:rsidR="00E52CDD" w:rsidRPr="002D65EB" w:rsidRDefault="00E52CDD" w:rsidP="00E52CDD">
      <w:pPr>
        <w:rPr>
          <w:color w:val="000000" w:themeColor="text1"/>
        </w:rPr>
      </w:pPr>
    </w:p>
    <w:p w14:paraId="23E067C4" w14:textId="77777777" w:rsidR="005A1B6F" w:rsidRPr="002D65EB" w:rsidRDefault="005A1B6F" w:rsidP="00E52CDD">
      <w:pPr>
        <w:rPr>
          <w:color w:val="000000" w:themeColor="text1"/>
        </w:rPr>
      </w:pPr>
    </w:p>
    <w:p w14:paraId="716FE602" w14:textId="77777777" w:rsidR="00E52CDD" w:rsidRPr="002D65EB" w:rsidRDefault="00E52CDD" w:rsidP="00E52CDD">
      <w:pPr>
        <w:rPr>
          <w:color w:val="000000" w:themeColor="text1"/>
          <w:sz w:val="28"/>
          <w:szCs w:val="28"/>
        </w:rPr>
      </w:pPr>
      <w:r w:rsidRPr="002D65EB">
        <w:rPr>
          <w:rFonts w:hint="eastAsia"/>
          <w:color w:val="000000" w:themeColor="text1"/>
          <w:sz w:val="28"/>
          <w:szCs w:val="28"/>
        </w:rPr>
        <w:t>②　運動の基本的態度</w:t>
      </w:r>
    </w:p>
    <w:p w14:paraId="6CD7BCE1" w14:textId="77777777" w:rsidR="00E52CDD" w:rsidRPr="002D65EB" w:rsidRDefault="00E52CDD" w:rsidP="00E52CDD">
      <w:pPr>
        <w:rPr>
          <w:color w:val="000000" w:themeColor="text1"/>
        </w:rPr>
      </w:pPr>
      <w:r w:rsidRPr="002D65EB">
        <w:rPr>
          <w:rFonts w:hint="eastAsia"/>
          <w:color w:val="000000" w:themeColor="text1"/>
        </w:rPr>
        <w:t>１　要求で団結、みんなで討議、みんなで決定、みんなで実践</w:t>
      </w:r>
    </w:p>
    <w:p w14:paraId="2B760225" w14:textId="77777777" w:rsidR="00E52CDD" w:rsidRPr="002D65EB" w:rsidRDefault="00E52CDD" w:rsidP="00E52CDD">
      <w:pPr>
        <w:ind w:left="444" w:hangingChars="202" w:hanging="444"/>
        <w:rPr>
          <w:color w:val="000000" w:themeColor="text1"/>
        </w:rPr>
      </w:pPr>
      <w:r w:rsidRPr="002D65EB">
        <w:rPr>
          <w:rFonts w:hint="eastAsia"/>
          <w:color w:val="000000" w:themeColor="text1"/>
        </w:rPr>
        <w:t xml:space="preserve">　　具体的要求で団結し、要求やたたかいについてはみんなで討議し、みんなで決定したことはみんなでやりぬくようにします。情勢についての学習、生徒理解、保護者・県民との連帯を深め、分会活動を活発化し、組合員相互の意思統一と団結をはかり、組合活動の前進をはかります。</w:t>
      </w:r>
    </w:p>
    <w:p w14:paraId="693D0966" w14:textId="77777777" w:rsidR="00E52CDD" w:rsidRPr="002D65EB" w:rsidRDefault="00E52CDD" w:rsidP="00E52CDD">
      <w:pPr>
        <w:rPr>
          <w:color w:val="000000" w:themeColor="text1"/>
        </w:rPr>
      </w:pPr>
      <w:r w:rsidRPr="002D65EB">
        <w:rPr>
          <w:rFonts w:hint="eastAsia"/>
          <w:color w:val="000000" w:themeColor="text1"/>
        </w:rPr>
        <w:t>２　教育実践</w:t>
      </w:r>
    </w:p>
    <w:p w14:paraId="659E8497" w14:textId="77777777" w:rsidR="00E52CDD" w:rsidRPr="002D65EB" w:rsidRDefault="00E52CDD" w:rsidP="00E52CDD">
      <w:pPr>
        <w:ind w:left="444" w:hangingChars="202" w:hanging="444"/>
        <w:rPr>
          <w:color w:val="000000" w:themeColor="text1"/>
        </w:rPr>
      </w:pPr>
      <w:r w:rsidRPr="002D65EB">
        <w:rPr>
          <w:rFonts w:hint="eastAsia"/>
          <w:color w:val="000000" w:themeColor="text1"/>
        </w:rPr>
        <w:t xml:space="preserve">　　教育要求・諸課題について、自らの教育研究・教育実践を重視し発展させると共に、保護者・県民との理解と連帯を深め、全県的・全国民的教育運動をすすめる中で実現をめざします。</w:t>
      </w:r>
    </w:p>
    <w:p w14:paraId="0D517C56" w14:textId="77777777" w:rsidR="00E52CDD" w:rsidRPr="002D65EB" w:rsidRDefault="00E52CDD" w:rsidP="00E52CDD">
      <w:pPr>
        <w:rPr>
          <w:color w:val="000000" w:themeColor="text1"/>
        </w:rPr>
      </w:pPr>
      <w:r w:rsidRPr="002D65EB">
        <w:rPr>
          <w:rFonts w:hint="eastAsia"/>
          <w:color w:val="000000" w:themeColor="text1"/>
        </w:rPr>
        <w:t>３　政治的自覚</w:t>
      </w:r>
    </w:p>
    <w:p w14:paraId="0A1B9CCD" w14:textId="77777777" w:rsidR="00E52CDD" w:rsidRPr="002D65EB" w:rsidRDefault="00E52CDD" w:rsidP="00E52CDD">
      <w:pPr>
        <w:ind w:left="444" w:hangingChars="202" w:hanging="444"/>
        <w:rPr>
          <w:color w:val="000000" w:themeColor="text1"/>
        </w:rPr>
      </w:pPr>
      <w:r w:rsidRPr="002D65EB">
        <w:rPr>
          <w:rFonts w:hint="eastAsia"/>
          <w:color w:val="000000" w:themeColor="text1"/>
        </w:rPr>
        <w:t xml:space="preserve">　　民主国家を支えるための、国民的課題の解決等一致できる要求での広範な労働組合・民主団体と共同し、組合員の政治的自覚の高揚をはかります。</w:t>
      </w:r>
    </w:p>
    <w:p w14:paraId="605B28BB" w14:textId="77777777" w:rsidR="00E52CDD" w:rsidRPr="002D65EB" w:rsidRDefault="00E52CDD" w:rsidP="00E52CDD">
      <w:pPr>
        <w:rPr>
          <w:color w:val="000000" w:themeColor="text1"/>
          <w:sz w:val="28"/>
          <w:szCs w:val="28"/>
        </w:rPr>
      </w:pPr>
    </w:p>
    <w:p w14:paraId="243679FB" w14:textId="0C1D3345" w:rsidR="00E52CDD" w:rsidRPr="002D65EB" w:rsidRDefault="00B54210" w:rsidP="00B54210">
      <w:pPr>
        <w:rPr>
          <w:color w:val="000000" w:themeColor="text1"/>
          <w:sz w:val="28"/>
          <w:szCs w:val="28"/>
        </w:rPr>
      </w:pPr>
      <w:r w:rsidRPr="002D65EB">
        <w:rPr>
          <w:rFonts w:hint="eastAsia"/>
          <w:color w:val="000000" w:themeColor="text1"/>
          <w:sz w:val="28"/>
          <w:szCs w:val="28"/>
        </w:rPr>
        <w:t xml:space="preserve">③　</w:t>
      </w:r>
      <w:r w:rsidR="00E52CDD" w:rsidRPr="002D65EB">
        <w:rPr>
          <w:rFonts w:hint="eastAsia"/>
          <w:color w:val="000000" w:themeColor="text1"/>
          <w:sz w:val="28"/>
          <w:szCs w:val="28"/>
        </w:rPr>
        <w:t>運動の基本方針</w:t>
      </w:r>
    </w:p>
    <w:p w14:paraId="58F2692D" w14:textId="77777777" w:rsidR="00E52CDD" w:rsidRPr="002D65EB" w:rsidRDefault="00E52CDD" w:rsidP="00E52CDD">
      <w:pPr>
        <w:rPr>
          <w:color w:val="000000" w:themeColor="text1"/>
        </w:rPr>
      </w:pPr>
      <w:r w:rsidRPr="002D65EB">
        <w:rPr>
          <w:rFonts w:hint="eastAsia"/>
          <w:color w:val="000000" w:themeColor="text1"/>
        </w:rPr>
        <w:t>１　憲法をまもり活かし、平和・民主主義の擁護と前進に邁進します。</w:t>
      </w:r>
    </w:p>
    <w:p w14:paraId="66B9B8C4" w14:textId="77777777" w:rsidR="00E52CDD" w:rsidRPr="002D65EB" w:rsidRDefault="00E52CDD" w:rsidP="00E52CDD">
      <w:pPr>
        <w:ind w:left="444" w:hangingChars="202" w:hanging="444"/>
        <w:rPr>
          <w:color w:val="000000" w:themeColor="text1"/>
        </w:rPr>
      </w:pPr>
      <w:r w:rsidRPr="002D65EB">
        <w:rPr>
          <w:rFonts w:hint="eastAsia"/>
          <w:color w:val="000000" w:themeColor="text1"/>
        </w:rPr>
        <w:t>２　教職員のくらしといのちを守り、教育の条理に根ざしたゆきとどいた教育の前進をはかるため、国民・県民・保護者との共同を広げながら、教育環境整備に努めます。</w:t>
      </w:r>
    </w:p>
    <w:p w14:paraId="7DF213BC" w14:textId="77777777" w:rsidR="00E52CDD" w:rsidRPr="002D65EB" w:rsidRDefault="00E52CDD" w:rsidP="00E52CDD">
      <w:pPr>
        <w:ind w:left="444" w:hangingChars="202" w:hanging="444"/>
        <w:rPr>
          <w:color w:val="000000" w:themeColor="text1"/>
        </w:rPr>
      </w:pPr>
      <w:r w:rsidRPr="002D65EB">
        <w:rPr>
          <w:rFonts w:hint="eastAsia"/>
          <w:color w:val="000000" w:themeColor="text1"/>
        </w:rPr>
        <w:t>３　「組合民主主義」を貫徹し、組合員相互の意思統一と要求で団結し、みんなで討議・決定し、みんなで実践します。要求実現のため、他団体との連帯をすすめます。</w:t>
      </w:r>
    </w:p>
    <w:p w14:paraId="4AEC2003" w14:textId="77777777" w:rsidR="00E52CDD" w:rsidRPr="002D65EB" w:rsidRDefault="00E52CDD" w:rsidP="00E52CDD">
      <w:pPr>
        <w:ind w:left="444" w:hangingChars="202" w:hanging="444"/>
        <w:rPr>
          <w:color w:val="000000" w:themeColor="text1"/>
        </w:rPr>
      </w:pPr>
      <w:r w:rsidRPr="002D65EB">
        <w:rPr>
          <w:rFonts w:hint="eastAsia"/>
          <w:color w:val="000000" w:themeColor="text1"/>
        </w:rPr>
        <w:t>４　子どもたちの人格の完成に寄与することを教育の目的に据え、様々な教育問題・課題解決ために、保護者との連帯をはかり、生徒理解をすすめ、全国的視野をもって自らの教育実践を展開します。</w:t>
      </w:r>
    </w:p>
    <w:p w14:paraId="5F94F1B9" w14:textId="77777777" w:rsidR="00E52CDD" w:rsidRPr="002D65EB" w:rsidRDefault="00E52CDD" w:rsidP="00E52CDD">
      <w:pPr>
        <w:rPr>
          <w:color w:val="000000" w:themeColor="text1"/>
        </w:rPr>
      </w:pPr>
      <w:r w:rsidRPr="002D65EB">
        <w:rPr>
          <w:rFonts w:hint="eastAsia"/>
          <w:color w:val="000000" w:themeColor="text1"/>
        </w:rPr>
        <w:t>５　組織の拡大強化と互助制度の充実を進めます。</w:t>
      </w:r>
    </w:p>
    <w:p w14:paraId="700A2FDA" w14:textId="77777777" w:rsidR="00E52CDD" w:rsidRPr="002D65EB" w:rsidRDefault="00E52CDD" w:rsidP="00E52CDD">
      <w:pPr>
        <w:rPr>
          <w:color w:val="000000" w:themeColor="text1"/>
        </w:rPr>
      </w:pPr>
    </w:p>
    <w:p w14:paraId="51DAC2BE" w14:textId="77777777" w:rsidR="00E52CDD" w:rsidRPr="002D65EB" w:rsidRDefault="00E52CDD" w:rsidP="00E52CDD">
      <w:pPr>
        <w:rPr>
          <w:color w:val="000000" w:themeColor="text1"/>
        </w:rPr>
      </w:pPr>
    </w:p>
    <w:p w14:paraId="506DD94D" w14:textId="7499072B" w:rsidR="00E52CDD" w:rsidRPr="002D65EB" w:rsidRDefault="00B54210" w:rsidP="00E52CDD">
      <w:pPr>
        <w:jc w:val="left"/>
        <w:rPr>
          <w:rFonts w:hAnsi="ＭＳ 明朝"/>
          <w:color w:val="000000" w:themeColor="text1"/>
          <w:sz w:val="28"/>
          <w:szCs w:val="28"/>
        </w:rPr>
      </w:pPr>
      <w:r w:rsidRPr="002D65EB">
        <w:rPr>
          <w:rFonts w:hAnsi="ＭＳ 明朝" w:hint="eastAsia"/>
          <w:color w:val="000000" w:themeColor="text1"/>
          <w:sz w:val="28"/>
          <w:szCs w:val="28"/>
        </w:rPr>
        <w:t>④</w:t>
      </w:r>
      <w:r w:rsidR="00E52CDD" w:rsidRPr="002D65EB">
        <w:rPr>
          <w:rFonts w:hAnsi="ＭＳ 明朝" w:hint="eastAsia"/>
          <w:color w:val="000000" w:themeColor="text1"/>
          <w:sz w:val="28"/>
          <w:szCs w:val="28"/>
        </w:rPr>
        <w:t xml:space="preserve">　</w:t>
      </w:r>
      <w:r w:rsidR="00C43DB4" w:rsidRPr="002D65EB">
        <w:rPr>
          <w:rFonts w:hAnsi="ＭＳ 明朝" w:hint="eastAsia"/>
          <w:color w:val="000000" w:themeColor="text1"/>
          <w:sz w:val="28"/>
          <w:szCs w:val="28"/>
        </w:rPr>
        <w:t>運動の具体的</w:t>
      </w:r>
      <w:r w:rsidR="00E52CDD" w:rsidRPr="002D65EB">
        <w:rPr>
          <w:rFonts w:hAnsi="ＭＳ 明朝" w:hint="eastAsia"/>
          <w:color w:val="000000" w:themeColor="text1"/>
          <w:sz w:val="28"/>
          <w:szCs w:val="28"/>
        </w:rPr>
        <w:t>方針（案）</w:t>
      </w:r>
    </w:p>
    <w:p w14:paraId="2136367E" w14:textId="77777777" w:rsidR="00E52CDD" w:rsidRPr="002D65EB" w:rsidRDefault="00E52CDD" w:rsidP="00E52CDD">
      <w:pPr>
        <w:rPr>
          <w:rFonts w:ascii="ＭＳ ゴシック" w:eastAsia="ＭＳ ゴシック" w:hAnsi="ＭＳ ゴシック"/>
          <w:color w:val="000000" w:themeColor="text1"/>
          <w:bdr w:val="single" w:sz="4" w:space="0" w:color="auto"/>
        </w:rPr>
      </w:pPr>
      <w:bookmarkStart w:id="1" w:name="_Hlk74737746"/>
      <w:r w:rsidRPr="002D65EB">
        <w:rPr>
          <w:rFonts w:ascii="ＭＳ ゴシック" w:eastAsia="ＭＳ ゴシック" w:hAnsi="ＭＳ ゴシック" w:hint="eastAsia"/>
          <w:color w:val="000000" w:themeColor="text1"/>
          <w:sz w:val="28"/>
          <w:szCs w:val="28"/>
          <w:bdr w:val="single" w:sz="4" w:space="0" w:color="auto"/>
        </w:rPr>
        <w:t xml:space="preserve">　</w:t>
      </w:r>
      <w:bookmarkEnd w:id="1"/>
      <w:r w:rsidRPr="002D65EB">
        <w:rPr>
          <w:rFonts w:ascii="ＭＳ ゴシック" w:eastAsia="ＭＳ ゴシック" w:hAnsi="ＭＳ ゴシック" w:hint="eastAsia"/>
          <w:color w:val="000000" w:themeColor="text1"/>
          <w:sz w:val="28"/>
          <w:szCs w:val="28"/>
          <w:bdr w:val="single" w:sz="4" w:space="0" w:color="auto"/>
        </w:rPr>
        <w:t xml:space="preserve">１　</w:t>
      </w:r>
      <w:r w:rsidRPr="002D65EB">
        <w:rPr>
          <w:rFonts w:ascii="ＭＳ ゴシック" w:eastAsia="ＭＳ ゴシック" w:hAnsi="ＭＳ ゴシック" w:hint="eastAsia"/>
          <w:color w:val="000000" w:themeColor="text1"/>
          <w:sz w:val="28"/>
          <w:szCs w:val="28"/>
        </w:rPr>
        <w:t xml:space="preserve"> 教職員のいのちとくらしを守る取り組み　</w:t>
      </w:r>
      <w:r w:rsidRPr="002D65EB">
        <w:rPr>
          <w:rFonts w:ascii="ＭＳ ゴシック" w:eastAsia="ＭＳ ゴシック" w:hAnsi="ＭＳ ゴシック" w:hint="eastAsia"/>
          <w:color w:val="000000" w:themeColor="text1"/>
        </w:rPr>
        <w:t>(賃金・労働安全衛生体制の向上)</w:t>
      </w:r>
    </w:p>
    <w:p w14:paraId="37D5393F" w14:textId="77777777" w:rsidR="00E52CDD" w:rsidRPr="002D65EB" w:rsidRDefault="00E52CDD" w:rsidP="00E52CDD">
      <w:pPr>
        <w:rPr>
          <w:color w:val="000000" w:themeColor="text1"/>
        </w:rPr>
      </w:pPr>
      <w:r w:rsidRPr="002D65EB">
        <w:rPr>
          <w:rFonts w:hint="eastAsia"/>
          <w:color w:val="000000" w:themeColor="text1"/>
        </w:rPr>
        <w:t>１．賃金改善の取り組み</w:t>
      </w:r>
    </w:p>
    <w:p w14:paraId="0A01E594" w14:textId="77777777" w:rsidR="00E52CDD" w:rsidRPr="002D65EB" w:rsidRDefault="00E52CDD" w:rsidP="00E52CDD">
      <w:pPr>
        <w:rPr>
          <w:color w:val="000000" w:themeColor="text1"/>
        </w:rPr>
      </w:pPr>
      <w:r w:rsidRPr="002D65EB">
        <w:rPr>
          <w:rFonts w:hint="eastAsia"/>
          <w:color w:val="000000" w:themeColor="text1"/>
        </w:rPr>
        <w:t>(１)教職員の賃金改善をすすめる。</w:t>
      </w:r>
    </w:p>
    <w:p w14:paraId="05D12161" w14:textId="77777777" w:rsidR="00E52CDD" w:rsidRPr="002D65EB" w:rsidRDefault="00E52CDD" w:rsidP="00C241D1">
      <w:pPr>
        <w:ind w:firstLineChars="100" w:firstLine="220"/>
        <w:rPr>
          <w:color w:val="000000" w:themeColor="text1"/>
        </w:rPr>
      </w:pPr>
      <w:r w:rsidRPr="002D65EB">
        <w:rPr>
          <w:rFonts w:hint="eastAsia"/>
          <w:color w:val="000000" w:themeColor="text1"/>
        </w:rPr>
        <w:t>① 「教職員人事評価の賃金リンク」制度の問題を明らかにする。</w:t>
      </w:r>
    </w:p>
    <w:p w14:paraId="42FA4C12" w14:textId="77777777" w:rsidR="00E52CDD" w:rsidRPr="002D65EB" w:rsidRDefault="00E52CDD" w:rsidP="00C241D1">
      <w:pPr>
        <w:ind w:firstLineChars="100" w:firstLine="220"/>
        <w:rPr>
          <w:color w:val="000000" w:themeColor="text1"/>
        </w:rPr>
      </w:pPr>
      <w:r w:rsidRPr="002D65EB">
        <w:rPr>
          <w:rFonts w:hint="eastAsia"/>
          <w:color w:val="000000" w:themeColor="text1"/>
        </w:rPr>
        <w:t>② 教職員賃金の初任給格付けの改善。</w:t>
      </w:r>
    </w:p>
    <w:p w14:paraId="17453378" w14:textId="6B9CE453" w:rsidR="00E52CDD" w:rsidRPr="002D65EB" w:rsidRDefault="00E52CDD" w:rsidP="00C241D1">
      <w:pPr>
        <w:ind w:firstLineChars="100" w:firstLine="220"/>
        <w:rPr>
          <w:color w:val="000000" w:themeColor="text1"/>
        </w:rPr>
      </w:pPr>
      <w:r w:rsidRPr="002D65EB">
        <w:rPr>
          <w:rFonts w:hint="eastAsia"/>
          <w:color w:val="000000" w:themeColor="text1"/>
        </w:rPr>
        <w:t>③ 給特法の</w:t>
      </w:r>
      <w:r w:rsidR="00B137AE">
        <w:rPr>
          <w:rFonts w:hint="eastAsia"/>
          <w:color w:val="000000" w:themeColor="text1"/>
        </w:rPr>
        <w:t>見直し</w:t>
      </w:r>
      <w:r w:rsidRPr="002D65EB">
        <w:rPr>
          <w:rFonts w:hint="eastAsia"/>
          <w:color w:val="000000" w:themeColor="text1"/>
        </w:rPr>
        <w:t>を求め、時間外勤務については労基法の割増賃金規定の適用をめざす。</w:t>
      </w:r>
    </w:p>
    <w:p w14:paraId="54D44FC5" w14:textId="77777777" w:rsidR="00E52CDD" w:rsidRPr="002D65EB" w:rsidRDefault="00E52CDD" w:rsidP="00C241D1">
      <w:pPr>
        <w:ind w:firstLineChars="100" w:firstLine="220"/>
        <w:rPr>
          <w:color w:val="000000" w:themeColor="text1"/>
        </w:rPr>
      </w:pPr>
      <w:r w:rsidRPr="002D65EB">
        <w:rPr>
          <w:rFonts w:hint="eastAsia"/>
          <w:color w:val="000000" w:themeColor="text1"/>
        </w:rPr>
        <w:t>④ 定年延長は給料削減を伴わない制度の確立を。</w:t>
      </w:r>
    </w:p>
    <w:p w14:paraId="700515D9" w14:textId="77777777" w:rsidR="00E52CDD" w:rsidRPr="002D65EB" w:rsidRDefault="00E52CDD" w:rsidP="00C241D1">
      <w:pPr>
        <w:ind w:firstLineChars="100" w:firstLine="220"/>
        <w:rPr>
          <w:color w:val="000000" w:themeColor="text1"/>
        </w:rPr>
      </w:pPr>
      <w:r w:rsidRPr="002D65EB">
        <w:rPr>
          <w:rFonts w:hint="eastAsia"/>
          <w:color w:val="000000" w:themeColor="text1"/>
        </w:rPr>
        <w:lastRenderedPageBreak/>
        <w:t>⑤ 部活動手当の支給改善。</w:t>
      </w:r>
    </w:p>
    <w:p w14:paraId="0E242B82" w14:textId="77777777" w:rsidR="00E52CDD" w:rsidRPr="002D65EB" w:rsidRDefault="00E52CDD" w:rsidP="00C241D1">
      <w:pPr>
        <w:ind w:firstLineChars="100" w:firstLine="220"/>
        <w:rPr>
          <w:color w:val="000000" w:themeColor="text1"/>
        </w:rPr>
      </w:pPr>
      <w:r w:rsidRPr="002D65EB">
        <w:rPr>
          <w:rFonts w:hint="eastAsia"/>
          <w:color w:val="000000" w:themeColor="text1"/>
        </w:rPr>
        <w:t>⑥ 非正規雇用(常勤・非常勤講師、会計年度任用職員)の賃金・待遇改善に取り組む。</w:t>
      </w:r>
    </w:p>
    <w:p w14:paraId="13E9304C" w14:textId="25B4CEFB" w:rsidR="007332C1" w:rsidRPr="002D65EB" w:rsidRDefault="00E52CDD" w:rsidP="00E52CDD">
      <w:pPr>
        <w:rPr>
          <w:color w:val="000000" w:themeColor="text1"/>
        </w:rPr>
      </w:pPr>
      <w:r w:rsidRPr="002D65EB">
        <w:rPr>
          <w:rFonts w:hint="eastAsia"/>
          <w:color w:val="000000" w:themeColor="text1"/>
        </w:rPr>
        <w:t xml:space="preserve">(２) </w:t>
      </w:r>
      <w:r w:rsidR="007332C1" w:rsidRPr="002D65EB">
        <w:rPr>
          <w:rFonts w:hint="eastAsia"/>
          <w:color w:val="000000" w:themeColor="text1"/>
        </w:rPr>
        <w:t>県立学校の駐車料金徴収に反対します。</w:t>
      </w:r>
    </w:p>
    <w:p w14:paraId="201640F6" w14:textId="47B74239" w:rsidR="00E52CDD" w:rsidRPr="002D65EB" w:rsidRDefault="007332C1" w:rsidP="00E52CDD">
      <w:pPr>
        <w:rPr>
          <w:color w:val="000000" w:themeColor="text1"/>
        </w:rPr>
      </w:pPr>
      <w:r w:rsidRPr="002D65EB">
        <w:rPr>
          <w:rFonts w:hint="eastAsia"/>
          <w:color w:val="000000" w:themeColor="text1"/>
        </w:rPr>
        <w:t>(３)</w:t>
      </w:r>
      <w:r w:rsidRPr="002D65EB">
        <w:rPr>
          <w:color w:val="000000" w:themeColor="text1"/>
        </w:rPr>
        <w:t xml:space="preserve"> </w:t>
      </w:r>
      <w:r w:rsidR="00E52CDD" w:rsidRPr="002D65EB">
        <w:rPr>
          <w:rFonts w:hint="eastAsia"/>
          <w:color w:val="000000" w:themeColor="text1"/>
        </w:rPr>
        <w:t>佐賀県版「給与制度の総合的見直し」の維持・改善を求める。</w:t>
      </w:r>
    </w:p>
    <w:p w14:paraId="38A264FC" w14:textId="2AA11DB8" w:rsidR="00E52CDD" w:rsidRPr="002D65EB" w:rsidRDefault="00745F19" w:rsidP="00581612">
      <w:pPr>
        <w:ind w:left="550" w:hangingChars="250" w:hanging="550"/>
        <w:rPr>
          <w:color w:val="000000" w:themeColor="text1"/>
        </w:rPr>
      </w:pPr>
      <w:r w:rsidRPr="002D65EB">
        <w:rPr>
          <w:rFonts w:hint="eastAsia"/>
          <w:color w:val="000000" w:themeColor="text1"/>
        </w:rPr>
        <w:t>(４)</w:t>
      </w:r>
      <w:r w:rsidR="00581612">
        <w:rPr>
          <w:rFonts w:hint="eastAsia"/>
          <w:color w:val="000000" w:themeColor="text1"/>
        </w:rPr>
        <w:t xml:space="preserve"> 県労連等と共働して、</w:t>
      </w:r>
      <w:r w:rsidR="00E52CDD" w:rsidRPr="002D65EB">
        <w:rPr>
          <w:rFonts w:hint="eastAsia"/>
          <w:color w:val="000000" w:themeColor="text1"/>
        </w:rPr>
        <w:t>民間・中小企業労働者全体の賃金底上げ、最低賃金改善</w:t>
      </w:r>
      <w:r w:rsidR="00581612">
        <w:rPr>
          <w:rFonts w:hint="eastAsia"/>
          <w:color w:val="000000" w:themeColor="text1"/>
        </w:rPr>
        <w:t>、組織拡大</w:t>
      </w:r>
      <w:r w:rsidR="00E52CDD" w:rsidRPr="002D65EB">
        <w:rPr>
          <w:rFonts w:hint="eastAsia"/>
          <w:color w:val="000000" w:themeColor="text1"/>
        </w:rPr>
        <w:t>をめざす。</w:t>
      </w:r>
    </w:p>
    <w:p w14:paraId="4908DB82" w14:textId="77777777" w:rsidR="00E52CDD" w:rsidRPr="00581612" w:rsidRDefault="00E52CDD" w:rsidP="00E52CDD">
      <w:pPr>
        <w:rPr>
          <w:color w:val="000000" w:themeColor="text1"/>
        </w:rPr>
      </w:pPr>
    </w:p>
    <w:p w14:paraId="73D9DA66" w14:textId="77777777" w:rsidR="00E52CDD" w:rsidRPr="002D65EB" w:rsidRDefault="00E52CDD" w:rsidP="00E52CDD">
      <w:pPr>
        <w:rPr>
          <w:color w:val="000000" w:themeColor="text1"/>
        </w:rPr>
      </w:pPr>
      <w:r w:rsidRPr="002D65EB">
        <w:rPr>
          <w:rFonts w:hint="eastAsia"/>
          <w:color w:val="000000" w:themeColor="text1"/>
        </w:rPr>
        <w:t>２．長時間過密労働の解消、労働安全衛生を確立する取り組み</w:t>
      </w:r>
    </w:p>
    <w:p w14:paraId="079C6289" w14:textId="77777777" w:rsidR="00E52CDD" w:rsidRPr="002D65EB" w:rsidRDefault="00E52CDD" w:rsidP="00E52CDD">
      <w:pPr>
        <w:rPr>
          <w:color w:val="000000" w:themeColor="text1"/>
        </w:rPr>
      </w:pPr>
      <w:r w:rsidRPr="002D65EB">
        <w:rPr>
          <w:rFonts w:hint="eastAsia"/>
          <w:color w:val="000000" w:themeColor="text1"/>
        </w:rPr>
        <w:t>(１) 教職員の長時間過密労働・多忙化の解消をめざす</w:t>
      </w:r>
    </w:p>
    <w:p w14:paraId="157CCF67" w14:textId="77777777" w:rsidR="00E52CDD" w:rsidRPr="002D65EB" w:rsidRDefault="00E52CDD" w:rsidP="00C241D1">
      <w:pPr>
        <w:ind w:firstLineChars="100" w:firstLine="220"/>
        <w:rPr>
          <w:color w:val="000000" w:themeColor="text1"/>
        </w:rPr>
      </w:pPr>
      <w:r w:rsidRPr="002D65EB">
        <w:rPr>
          <w:rFonts w:hint="eastAsia"/>
          <w:color w:val="000000" w:themeColor="text1"/>
        </w:rPr>
        <w:t>① 定数改善、研修・出張等の軽減、報告書の簡略化、ＩＣＴ利活用の改善をめざす。</w:t>
      </w:r>
    </w:p>
    <w:p w14:paraId="702D6DA5" w14:textId="77777777" w:rsidR="00E52CDD" w:rsidRPr="002D65EB" w:rsidRDefault="00E52CDD" w:rsidP="00C241D1">
      <w:pPr>
        <w:ind w:firstLineChars="100" w:firstLine="220"/>
        <w:rPr>
          <w:color w:val="000000" w:themeColor="text1"/>
        </w:rPr>
      </w:pPr>
      <w:r w:rsidRPr="002D65EB">
        <w:rPr>
          <w:rFonts w:hint="eastAsia"/>
          <w:color w:val="000000" w:themeColor="text1"/>
        </w:rPr>
        <w:t>② 全ての時間外勤務の把握と、在校等時間の削減へ実効ある取り組みを要求する。</w:t>
      </w:r>
    </w:p>
    <w:p w14:paraId="19D43ADF" w14:textId="77777777" w:rsidR="00E52CDD" w:rsidRPr="002D65EB" w:rsidRDefault="00E52CDD" w:rsidP="00C241D1">
      <w:pPr>
        <w:ind w:firstLineChars="100" w:firstLine="220"/>
        <w:rPr>
          <w:color w:val="000000" w:themeColor="text1"/>
        </w:rPr>
      </w:pPr>
      <w:r w:rsidRPr="002D65EB">
        <w:rPr>
          <w:rFonts w:hint="eastAsia"/>
          <w:color w:val="000000" w:themeColor="text1"/>
        </w:rPr>
        <w:t>③ 時間外勤務に対する勤務の割り振り変更制度の改善を要求する。</w:t>
      </w:r>
    </w:p>
    <w:p w14:paraId="0F6C0139" w14:textId="77777777" w:rsidR="00E52CDD" w:rsidRPr="002D65EB" w:rsidRDefault="00E52CDD" w:rsidP="00E52CDD">
      <w:pPr>
        <w:rPr>
          <w:color w:val="000000" w:themeColor="text1"/>
        </w:rPr>
      </w:pPr>
      <w:r w:rsidRPr="002D65EB">
        <w:rPr>
          <w:rFonts w:hint="eastAsia"/>
          <w:color w:val="000000" w:themeColor="text1"/>
        </w:rPr>
        <w:t>(２) いのちと健康を守る労働安全衛生法遵守の取り組みをすすめる</w:t>
      </w:r>
    </w:p>
    <w:p w14:paraId="3D77ABAB" w14:textId="77777777" w:rsidR="00E52CDD" w:rsidRPr="002D65EB" w:rsidRDefault="00E52CDD" w:rsidP="00C241D1">
      <w:pPr>
        <w:ind w:firstLineChars="100" w:firstLine="220"/>
        <w:rPr>
          <w:color w:val="000000" w:themeColor="text1"/>
        </w:rPr>
      </w:pPr>
      <w:r w:rsidRPr="002D65EB">
        <w:rPr>
          <w:rFonts w:hint="eastAsia"/>
          <w:color w:val="000000" w:themeColor="text1"/>
        </w:rPr>
        <w:t>① 衛生委員会をより充実させる。</w:t>
      </w:r>
    </w:p>
    <w:p w14:paraId="33018F4C" w14:textId="581FB27F" w:rsidR="00E52CDD" w:rsidRPr="002D65EB" w:rsidRDefault="00E52CDD" w:rsidP="00581612">
      <w:pPr>
        <w:ind w:leftChars="100" w:left="550" w:hangingChars="150" w:hanging="330"/>
        <w:rPr>
          <w:color w:val="000000" w:themeColor="text1"/>
        </w:rPr>
      </w:pPr>
      <w:r w:rsidRPr="002D65EB">
        <w:rPr>
          <w:rFonts w:hint="eastAsia"/>
          <w:color w:val="000000" w:themeColor="text1"/>
        </w:rPr>
        <w:t>② 県費によるエアコン</w:t>
      </w:r>
      <w:r w:rsidR="00581612">
        <w:rPr>
          <w:rFonts w:hint="eastAsia"/>
          <w:color w:val="000000" w:themeColor="text1"/>
        </w:rPr>
        <w:t>を実験・実習室など、特別教室への</w:t>
      </w:r>
      <w:r w:rsidRPr="002D65EB">
        <w:rPr>
          <w:rFonts w:hint="eastAsia"/>
          <w:color w:val="000000" w:themeColor="text1"/>
        </w:rPr>
        <w:t>設置をすすめ、温度管理の徹底を要求する。</w:t>
      </w:r>
    </w:p>
    <w:p w14:paraId="5DE317B8" w14:textId="77777777" w:rsidR="00E52CDD" w:rsidRPr="002D65EB" w:rsidRDefault="00E52CDD" w:rsidP="00C241D1">
      <w:pPr>
        <w:ind w:firstLineChars="100" w:firstLine="220"/>
        <w:rPr>
          <w:color w:val="000000" w:themeColor="text1"/>
        </w:rPr>
      </w:pPr>
      <w:r w:rsidRPr="002D65EB">
        <w:rPr>
          <w:rFonts w:hint="eastAsia"/>
          <w:color w:val="000000" w:themeColor="text1"/>
        </w:rPr>
        <w:t>③ 新型コロナ感染症から児童生徒・教職員を守るための実効ある対策を要求する。</w:t>
      </w:r>
    </w:p>
    <w:p w14:paraId="0602FE40" w14:textId="77777777" w:rsidR="00E52CDD" w:rsidRPr="002D65EB" w:rsidRDefault="00E52CDD" w:rsidP="00E52CDD">
      <w:pPr>
        <w:rPr>
          <w:color w:val="000000" w:themeColor="text1"/>
        </w:rPr>
      </w:pPr>
      <w:r w:rsidRPr="002D65EB">
        <w:rPr>
          <w:rFonts w:hint="eastAsia"/>
          <w:color w:val="000000" w:themeColor="text1"/>
        </w:rPr>
        <w:t>(３) 公立学校共済組合、教職員互助会の福利厚生を充実させる。</w:t>
      </w:r>
    </w:p>
    <w:p w14:paraId="40AB2971" w14:textId="75D0ECCD" w:rsidR="00745F19" w:rsidRPr="002D65EB" w:rsidRDefault="00745F19" w:rsidP="00E52CDD">
      <w:pPr>
        <w:rPr>
          <w:color w:val="000000" w:themeColor="text1"/>
        </w:rPr>
      </w:pPr>
      <w:r w:rsidRPr="002D65EB">
        <w:rPr>
          <w:rFonts w:hint="eastAsia"/>
          <w:color w:val="000000" w:themeColor="text1"/>
        </w:rPr>
        <w:t>(４)</w:t>
      </w:r>
      <w:r w:rsidRPr="002D65EB">
        <w:rPr>
          <w:color w:val="000000" w:themeColor="text1"/>
        </w:rPr>
        <w:t xml:space="preserve"> </w:t>
      </w:r>
      <w:r w:rsidRPr="002D65EB">
        <w:rPr>
          <w:rFonts w:hint="eastAsia"/>
          <w:color w:val="000000" w:themeColor="text1"/>
        </w:rPr>
        <w:t xml:space="preserve">生活を守り豊かなものとするために、福祉や福利に関する学習会をおこなう。　　　　　　　　　　　　　　　　　　　　　　　　　　　　　　　　　　　　　　　　　</w:t>
      </w:r>
    </w:p>
    <w:p w14:paraId="0C10B0A6" w14:textId="77777777" w:rsidR="00745F19" w:rsidRPr="002D65EB" w:rsidRDefault="00745F19" w:rsidP="00E52CDD">
      <w:pPr>
        <w:rPr>
          <w:color w:val="000000" w:themeColor="text1"/>
        </w:rPr>
      </w:pPr>
    </w:p>
    <w:p w14:paraId="33DA61B0" w14:textId="77777777" w:rsidR="00E52CDD" w:rsidRPr="002D65EB" w:rsidRDefault="00E52CDD" w:rsidP="00E52CDD">
      <w:pPr>
        <w:rPr>
          <w:color w:val="000000" w:themeColor="text1"/>
        </w:rPr>
      </w:pPr>
      <w:r w:rsidRPr="002D65EB">
        <w:rPr>
          <w:rFonts w:hint="eastAsia"/>
          <w:color w:val="000000" w:themeColor="text1"/>
        </w:rPr>
        <w:t>３．共済(全教共済・あんしん・佐高教自動車共済)加入の取り組み</w:t>
      </w:r>
    </w:p>
    <w:p w14:paraId="12729296" w14:textId="4339AB8C" w:rsidR="00E52CDD" w:rsidRPr="002D65EB" w:rsidRDefault="00E52CDD" w:rsidP="00E52CDD">
      <w:pPr>
        <w:rPr>
          <w:color w:val="000000" w:themeColor="text1"/>
        </w:rPr>
      </w:pPr>
      <w:r w:rsidRPr="002D65EB">
        <w:rPr>
          <w:rFonts w:hint="eastAsia"/>
          <w:color w:val="000000" w:themeColor="text1"/>
        </w:rPr>
        <w:t>(１) 佐高教組３共済の加入促進をすすめる</w:t>
      </w:r>
      <w:r w:rsidR="00581612">
        <w:rPr>
          <w:rFonts w:hint="eastAsia"/>
          <w:color w:val="000000" w:themeColor="text1"/>
        </w:rPr>
        <w:t>ため、キャンペーンを実施する</w:t>
      </w:r>
      <w:r w:rsidR="0039728E">
        <w:rPr>
          <w:rFonts w:hint="eastAsia"/>
          <w:color w:val="000000" w:themeColor="text1"/>
        </w:rPr>
        <w:t>。</w:t>
      </w:r>
    </w:p>
    <w:p w14:paraId="506E4E5F" w14:textId="0DB50CF2" w:rsidR="00E52CDD" w:rsidRPr="002D65EB" w:rsidRDefault="002E50DC" w:rsidP="00E52CDD">
      <w:pPr>
        <w:rPr>
          <w:color w:val="000000" w:themeColor="text1"/>
        </w:rPr>
      </w:pPr>
      <w:r>
        <w:rPr>
          <w:rFonts w:hint="eastAsia"/>
          <w:color w:val="000000" w:themeColor="text1"/>
        </w:rPr>
        <w:t>(２</w:t>
      </w:r>
      <w:r w:rsidR="0039728E">
        <w:rPr>
          <w:rFonts w:hint="eastAsia"/>
          <w:color w:val="000000" w:themeColor="text1"/>
        </w:rPr>
        <w:t>) 未組合員にも総合共済の加入をすすめ</w:t>
      </w:r>
      <w:r w:rsidR="00136516">
        <w:rPr>
          <w:rFonts w:hint="eastAsia"/>
          <w:color w:val="000000" w:themeColor="text1"/>
        </w:rPr>
        <w:t>る</w:t>
      </w:r>
      <w:r w:rsidR="00581612">
        <w:rPr>
          <w:rFonts w:hint="eastAsia"/>
          <w:color w:val="000000" w:themeColor="text1"/>
        </w:rPr>
        <w:t>お世話係になる人を募集</w:t>
      </w:r>
      <w:r w:rsidR="00136516">
        <w:rPr>
          <w:rFonts w:hint="eastAsia"/>
          <w:color w:val="000000" w:themeColor="text1"/>
        </w:rPr>
        <w:t>する</w:t>
      </w:r>
      <w:r w:rsidR="0039728E">
        <w:rPr>
          <w:rFonts w:hint="eastAsia"/>
          <w:color w:val="000000" w:themeColor="text1"/>
        </w:rPr>
        <w:t>。</w:t>
      </w:r>
    </w:p>
    <w:p w14:paraId="32C17019" w14:textId="77777777" w:rsidR="00E52CDD" w:rsidRPr="00136516" w:rsidRDefault="00E52CDD" w:rsidP="00E52CDD">
      <w:pPr>
        <w:rPr>
          <w:color w:val="000000" w:themeColor="text1"/>
        </w:rPr>
      </w:pPr>
    </w:p>
    <w:p w14:paraId="41F643E7" w14:textId="77777777" w:rsidR="00E52CDD" w:rsidRPr="002D65EB" w:rsidRDefault="00E52CDD" w:rsidP="00E52CDD">
      <w:pPr>
        <w:rPr>
          <w:rFonts w:ascii="ＭＳ ゴシック" w:eastAsia="ＭＳ ゴシック" w:hAnsi="ＭＳ ゴシック"/>
          <w:color w:val="000000" w:themeColor="text1"/>
          <w:sz w:val="28"/>
          <w:szCs w:val="28"/>
          <w:bdr w:val="single" w:sz="4" w:space="0" w:color="auto"/>
        </w:rPr>
      </w:pPr>
      <w:r w:rsidRPr="002D65EB">
        <w:rPr>
          <w:rFonts w:ascii="ＭＳ ゴシック" w:eastAsia="ＭＳ ゴシック" w:hAnsi="ＭＳ ゴシック" w:hint="eastAsia"/>
          <w:color w:val="000000" w:themeColor="text1"/>
          <w:sz w:val="28"/>
          <w:szCs w:val="28"/>
          <w:bdr w:val="single" w:sz="4" w:space="0" w:color="auto"/>
        </w:rPr>
        <w:t xml:space="preserve">　２　</w:t>
      </w:r>
      <w:r w:rsidRPr="002D65EB">
        <w:rPr>
          <w:rFonts w:ascii="ＭＳ ゴシック" w:eastAsia="ＭＳ ゴシック" w:hAnsi="ＭＳ ゴシック" w:hint="eastAsia"/>
          <w:color w:val="000000" w:themeColor="text1"/>
          <w:sz w:val="28"/>
          <w:szCs w:val="28"/>
        </w:rPr>
        <w:t xml:space="preserve">　権利身分の拡充、人事・学校運営民主化の取り組み</w:t>
      </w:r>
    </w:p>
    <w:p w14:paraId="1F97C013" w14:textId="77777777" w:rsidR="00E52CDD" w:rsidRPr="002D65EB" w:rsidRDefault="00E52CDD" w:rsidP="00E52CDD">
      <w:pPr>
        <w:rPr>
          <w:color w:val="000000" w:themeColor="text1"/>
        </w:rPr>
      </w:pPr>
      <w:r w:rsidRPr="002D65EB">
        <w:rPr>
          <w:rFonts w:hint="eastAsia"/>
          <w:color w:val="000000" w:themeColor="text1"/>
        </w:rPr>
        <w:t>１．職場要求実現の取り組み</w:t>
      </w:r>
    </w:p>
    <w:p w14:paraId="1BB05380" w14:textId="77777777" w:rsidR="00E52CDD" w:rsidRPr="002D65EB" w:rsidRDefault="00E52CDD" w:rsidP="00E52CDD">
      <w:pPr>
        <w:rPr>
          <w:color w:val="000000" w:themeColor="text1"/>
        </w:rPr>
      </w:pPr>
      <w:r w:rsidRPr="002D65EB">
        <w:rPr>
          <w:rFonts w:hint="eastAsia"/>
          <w:color w:val="000000" w:themeColor="text1"/>
        </w:rPr>
        <w:t>(１) 「職場からの運動」を積極的にすすめ、分会活動支援を強める。</w:t>
      </w:r>
    </w:p>
    <w:p w14:paraId="09246DA7" w14:textId="77777777" w:rsidR="00E52CDD" w:rsidRPr="002D65EB" w:rsidRDefault="00E52CDD" w:rsidP="00E52CDD">
      <w:pPr>
        <w:rPr>
          <w:color w:val="000000" w:themeColor="text1"/>
        </w:rPr>
      </w:pPr>
      <w:r w:rsidRPr="002D65EB">
        <w:rPr>
          <w:rFonts w:hint="eastAsia"/>
          <w:color w:val="000000" w:themeColor="text1"/>
        </w:rPr>
        <w:t>(２) 職場要求書をもとに校長交渉をおこない、要求の実現をめざす。</w:t>
      </w:r>
    </w:p>
    <w:p w14:paraId="744D9CF1" w14:textId="77777777" w:rsidR="00E52CDD" w:rsidRPr="002D65EB" w:rsidRDefault="00E52CDD" w:rsidP="00E52CDD">
      <w:pPr>
        <w:rPr>
          <w:color w:val="000000" w:themeColor="text1"/>
        </w:rPr>
      </w:pPr>
      <w:r w:rsidRPr="002D65EB">
        <w:rPr>
          <w:rFonts w:hint="eastAsia"/>
          <w:color w:val="000000" w:themeColor="text1"/>
        </w:rPr>
        <w:t>(３) 各分会の職場要求を集約し、組合全体の要求としてまとめ、県教委交渉に臨む。</w:t>
      </w:r>
    </w:p>
    <w:p w14:paraId="608ABAEA" w14:textId="77777777" w:rsidR="00E52CDD" w:rsidRPr="002D65EB" w:rsidRDefault="00E52CDD" w:rsidP="00E52CDD">
      <w:pPr>
        <w:rPr>
          <w:color w:val="000000" w:themeColor="text1"/>
        </w:rPr>
      </w:pPr>
    </w:p>
    <w:p w14:paraId="45319C77" w14:textId="77777777" w:rsidR="00E52CDD" w:rsidRPr="002D65EB" w:rsidRDefault="00E52CDD" w:rsidP="00E52CDD">
      <w:pPr>
        <w:rPr>
          <w:color w:val="000000" w:themeColor="text1"/>
        </w:rPr>
      </w:pPr>
      <w:r w:rsidRPr="002D65EB">
        <w:rPr>
          <w:rFonts w:hint="eastAsia"/>
          <w:color w:val="000000" w:themeColor="text1"/>
        </w:rPr>
        <w:t>２．保護者・県民の信頼と期待に応える民主的学校づくり</w:t>
      </w:r>
    </w:p>
    <w:p w14:paraId="1B4C6BEE" w14:textId="77777777" w:rsidR="00E52CDD" w:rsidRPr="002D65EB" w:rsidRDefault="00E52CDD" w:rsidP="00E52CDD">
      <w:pPr>
        <w:rPr>
          <w:color w:val="000000" w:themeColor="text1"/>
        </w:rPr>
      </w:pPr>
      <w:r w:rsidRPr="002D65EB">
        <w:rPr>
          <w:rFonts w:hint="eastAsia"/>
          <w:color w:val="000000" w:themeColor="text1"/>
        </w:rPr>
        <w:t>(１) 保護者・地域住民とともに民主教育の発展をすすめる。</w:t>
      </w:r>
    </w:p>
    <w:p w14:paraId="5C556968" w14:textId="77777777" w:rsidR="00E52CDD" w:rsidRPr="002D65EB" w:rsidRDefault="00E52CDD" w:rsidP="00E52CDD">
      <w:pPr>
        <w:rPr>
          <w:color w:val="000000" w:themeColor="text1"/>
        </w:rPr>
      </w:pPr>
      <w:r w:rsidRPr="002D65EB">
        <w:rPr>
          <w:rFonts w:hint="eastAsia"/>
          <w:color w:val="000000" w:themeColor="text1"/>
        </w:rPr>
        <w:t>(２）教育の自主性・政治的中立性を守り、民主的学校づくりをすすめる。</w:t>
      </w:r>
    </w:p>
    <w:p w14:paraId="10EC306C" w14:textId="3696FF5B" w:rsidR="00E52CDD" w:rsidRPr="002D65EB" w:rsidRDefault="00E52CDD" w:rsidP="00E52CDD">
      <w:pPr>
        <w:rPr>
          <w:color w:val="000000" w:themeColor="text1"/>
        </w:rPr>
      </w:pPr>
      <w:r w:rsidRPr="002D65EB">
        <w:rPr>
          <w:rFonts w:hint="eastAsia"/>
          <w:color w:val="000000" w:themeColor="text1"/>
        </w:rPr>
        <w:t>(３) 学校評議員制度・学校評価の押しつけに反対し、</w:t>
      </w:r>
      <w:r w:rsidR="00211F0C" w:rsidRPr="002D65EB">
        <w:rPr>
          <w:rFonts w:hint="eastAsia"/>
          <w:color w:val="000000" w:themeColor="text1"/>
        </w:rPr>
        <w:t>真に</w:t>
      </w:r>
      <w:r w:rsidRPr="002D65EB">
        <w:rPr>
          <w:rFonts w:hint="eastAsia"/>
          <w:color w:val="000000" w:themeColor="text1"/>
        </w:rPr>
        <w:t>開かれた学校づくりをすすめる。</w:t>
      </w:r>
    </w:p>
    <w:p w14:paraId="35DD6FC2" w14:textId="77777777" w:rsidR="00E52CDD" w:rsidRPr="002D65EB" w:rsidRDefault="00E52CDD" w:rsidP="00E52CDD">
      <w:pPr>
        <w:rPr>
          <w:color w:val="000000" w:themeColor="text1"/>
        </w:rPr>
      </w:pPr>
      <w:r w:rsidRPr="002D65EB">
        <w:rPr>
          <w:rFonts w:hint="eastAsia"/>
          <w:color w:val="000000" w:themeColor="text1"/>
        </w:rPr>
        <w:t>(４) 「教職員人事評価制度の賃金リンク」による差別と分断から教職員の共同による教育を守る。</w:t>
      </w:r>
    </w:p>
    <w:p w14:paraId="46CF3342" w14:textId="77777777" w:rsidR="00E52CDD" w:rsidRPr="002D65EB" w:rsidRDefault="00E52CDD" w:rsidP="00E52CDD">
      <w:pPr>
        <w:rPr>
          <w:color w:val="000000" w:themeColor="text1"/>
        </w:rPr>
      </w:pPr>
      <w:r w:rsidRPr="002D65EB">
        <w:rPr>
          <w:rFonts w:hint="eastAsia"/>
          <w:color w:val="000000" w:themeColor="text1"/>
        </w:rPr>
        <w:t>(５) 「子どもの権利条約」を生かし､生徒の学校参加､自主･自治活動を育てる取り組みをすすめる。</w:t>
      </w:r>
    </w:p>
    <w:p w14:paraId="6E37F599" w14:textId="77777777" w:rsidR="00E52CDD" w:rsidRPr="002D65EB" w:rsidRDefault="00E52CDD" w:rsidP="00E52CDD">
      <w:pPr>
        <w:rPr>
          <w:color w:val="000000" w:themeColor="text1"/>
        </w:rPr>
      </w:pPr>
      <w:r w:rsidRPr="002D65EB">
        <w:rPr>
          <w:rFonts w:hint="eastAsia"/>
          <w:color w:val="000000" w:themeColor="text1"/>
        </w:rPr>
        <w:t>(６) 憲法教育および労働基本権や労働基準法等の主権者教育、労働教育を推進する。</w:t>
      </w:r>
    </w:p>
    <w:p w14:paraId="4332159C" w14:textId="0A2A2DAE" w:rsidR="00476FD5" w:rsidRPr="002D65EB" w:rsidRDefault="00E52CDD" w:rsidP="00705F60">
      <w:pPr>
        <w:ind w:left="550" w:hangingChars="250" w:hanging="550"/>
        <w:rPr>
          <w:color w:val="000000" w:themeColor="text1"/>
        </w:rPr>
      </w:pPr>
      <w:r w:rsidRPr="002D65EB">
        <w:rPr>
          <w:rFonts w:hint="eastAsia"/>
          <w:color w:val="000000" w:themeColor="text1"/>
        </w:rPr>
        <w:t>(７) 部活動指導は教職員一人一人の考えや経験を尊重</w:t>
      </w:r>
      <w:r w:rsidR="00476FD5">
        <w:rPr>
          <w:rFonts w:hint="eastAsia"/>
          <w:color w:val="000000" w:themeColor="text1"/>
        </w:rPr>
        <w:t>すること。また、地域部活動の導入においては</w:t>
      </w:r>
      <w:r w:rsidRPr="002D65EB">
        <w:rPr>
          <w:rFonts w:hint="eastAsia"/>
          <w:color w:val="000000" w:themeColor="text1"/>
        </w:rPr>
        <w:t>、</w:t>
      </w:r>
      <w:r w:rsidR="00476FD5">
        <w:rPr>
          <w:rFonts w:hint="eastAsia"/>
          <w:color w:val="000000" w:themeColor="text1"/>
        </w:rPr>
        <w:t>生徒・保護者・地域・教職員（組合）の意見を</w:t>
      </w:r>
      <w:r w:rsidR="00705F60">
        <w:rPr>
          <w:rFonts w:hint="eastAsia"/>
          <w:color w:val="000000" w:themeColor="text1"/>
        </w:rPr>
        <w:t>聞き協議した上で、職員の負担にならないように、必要な教育条件整備をすすめる。</w:t>
      </w:r>
      <w:r w:rsidR="00476FD5">
        <w:rPr>
          <w:rFonts w:hint="eastAsia"/>
          <w:color w:val="000000" w:themeColor="text1"/>
        </w:rPr>
        <w:t xml:space="preserve">　　　</w:t>
      </w:r>
    </w:p>
    <w:p w14:paraId="4E25CE09" w14:textId="77777777" w:rsidR="00E52CDD" w:rsidRPr="002D65EB" w:rsidRDefault="00E52CDD" w:rsidP="00E52CDD">
      <w:pPr>
        <w:ind w:left="565" w:hangingChars="257" w:hanging="565"/>
        <w:rPr>
          <w:color w:val="000000" w:themeColor="text1"/>
        </w:rPr>
      </w:pPr>
      <w:r w:rsidRPr="002D65EB">
        <w:rPr>
          <w:rFonts w:hint="eastAsia"/>
          <w:color w:val="000000" w:themeColor="text1"/>
        </w:rPr>
        <w:t>(８) 初任研、10年研、指導力不足研修などによる管理統制強化に反対する。指導力不足教員制度は廃止を求める。</w:t>
      </w:r>
    </w:p>
    <w:p w14:paraId="013A0CBA" w14:textId="77777777" w:rsidR="00E52CDD" w:rsidRPr="002D65EB" w:rsidRDefault="00E52CDD" w:rsidP="00E52CDD">
      <w:pPr>
        <w:rPr>
          <w:color w:val="000000" w:themeColor="text1"/>
        </w:rPr>
      </w:pPr>
      <w:r w:rsidRPr="002D65EB">
        <w:rPr>
          <w:rFonts w:hint="eastAsia"/>
          <w:color w:val="000000" w:themeColor="text1"/>
        </w:rPr>
        <w:lastRenderedPageBreak/>
        <w:t>(９)「役職評価」を実施して改善指導を要求し、民主的な学校運営の実現をめざす。</w:t>
      </w:r>
    </w:p>
    <w:p w14:paraId="2B06F724" w14:textId="77777777" w:rsidR="00E52CDD" w:rsidRPr="002D65EB" w:rsidRDefault="00E52CDD" w:rsidP="00E52CDD">
      <w:pPr>
        <w:rPr>
          <w:color w:val="000000" w:themeColor="text1"/>
        </w:rPr>
      </w:pPr>
    </w:p>
    <w:p w14:paraId="4543E311" w14:textId="77777777" w:rsidR="00E52CDD" w:rsidRPr="002D65EB" w:rsidRDefault="00E52CDD" w:rsidP="00E52CDD">
      <w:pPr>
        <w:rPr>
          <w:color w:val="000000" w:themeColor="text1"/>
        </w:rPr>
      </w:pPr>
      <w:r w:rsidRPr="002D65EB">
        <w:rPr>
          <w:rFonts w:hint="eastAsia"/>
          <w:color w:val="000000" w:themeColor="text1"/>
        </w:rPr>
        <w:t>３．身分確立、諸権利の拡大・擁護の取り組み</w:t>
      </w:r>
    </w:p>
    <w:p w14:paraId="586AD0FD" w14:textId="77777777" w:rsidR="00E52CDD" w:rsidRPr="002D65EB" w:rsidRDefault="00E52CDD" w:rsidP="00E52CDD">
      <w:pPr>
        <w:rPr>
          <w:color w:val="000000" w:themeColor="text1"/>
        </w:rPr>
      </w:pPr>
      <w:r w:rsidRPr="002D65EB">
        <w:rPr>
          <w:rFonts w:hint="eastAsia"/>
          <w:color w:val="000000" w:themeColor="text1"/>
        </w:rPr>
        <w:t>(１) ILO勧告にもとづいた公務員の労働基本権確立をすすめる。</w:t>
      </w:r>
    </w:p>
    <w:p w14:paraId="7DC0157F" w14:textId="77777777" w:rsidR="00E52CDD" w:rsidRPr="002D65EB" w:rsidRDefault="00E52CDD" w:rsidP="00E52CDD">
      <w:pPr>
        <w:rPr>
          <w:color w:val="000000" w:themeColor="text1"/>
        </w:rPr>
      </w:pPr>
      <w:r w:rsidRPr="002D65EB">
        <w:rPr>
          <w:rFonts w:hint="eastAsia"/>
          <w:color w:val="000000" w:themeColor="text1"/>
        </w:rPr>
        <w:t>(２) 自主的、主体的な研修確立をすすめる。</w:t>
      </w:r>
    </w:p>
    <w:p w14:paraId="6ACE7C7D" w14:textId="77777777" w:rsidR="00E52CDD" w:rsidRPr="002D65EB" w:rsidRDefault="00E52CDD" w:rsidP="00E52CDD">
      <w:pPr>
        <w:rPr>
          <w:color w:val="000000" w:themeColor="text1"/>
        </w:rPr>
      </w:pPr>
      <w:r w:rsidRPr="002D65EB">
        <w:rPr>
          <w:rFonts w:hint="eastAsia"/>
          <w:color w:val="000000" w:themeColor="text1"/>
        </w:rPr>
        <w:t>(３) 分会会議の開催、掲示板設置、校長交渉などの労働慣行を堅持・発展させる。</w:t>
      </w:r>
    </w:p>
    <w:p w14:paraId="7B275A3A" w14:textId="77777777" w:rsidR="00E52CDD" w:rsidRPr="002D65EB" w:rsidRDefault="00E52CDD" w:rsidP="00E52CDD">
      <w:pPr>
        <w:rPr>
          <w:color w:val="000000" w:themeColor="text1"/>
        </w:rPr>
      </w:pPr>
      <w:r w:rsidRPr="002D65EB">
        <w:rPr>
          <w:rFonts w:hint="eastAsia"/>
          <w:color w:val="000000" w:themeColor="text1"/>
        </w:rPr>
        <w:t>(４) 私たちの権利について学習を深め、適切な権利行使をすすめ、必要なものは改善を求める。</w:t>
      </w:r>
    </w:p>
    <w:p w14:paraId="0F376A86" w14:textId="77777777" w:rsidR="00E52CDD" w:rsidRPr="002D65EB" w:rsidRDefault="00E52CDD" w:rsidP="00E52CDD">
      <w:pPr>
        <w:rPr>
          <w:color w:val="000000" w:themeColor="text1"/>
        </w:rPr>
      </w:pPr>
      <w:r w:rsidRPr="002D65EB">
        <w:rPr>
          <w:rFonts w:hint="eastAsia"/>
          <w:color w:val="000000" w:themeColor="text1"/>
        </w:rPr>
        <w:t>(５) 非正規職員への不利益取り扱いについて、改善をもとめる取り組みをすすめる。</w:t>
      </w:r>
    </w:p>
    <w:p w14:paraId="44D7590F" w14:textId="69348C84" w:rsidR="00E52CDD" w:rsidRPr="005672F7" w:rsidRDefault="00E52CDD" w:rsidP="00E52CDD">
      <w:pPr>
        <w:rPr>
          <w:color w:val="000000" w:themeColor="text1"/>
        </w:rPr>
      </w:pPr>
      <w:r w:rsidRPr="005672F7">
        <w:rPr>
          <w:rFonts w:hint="eastAsia"/>
          <w:color w:val="000000" w:themeColor="text1"/>
        </w:rPr>
        <w:t>(６) 実習教員の</w:t>
      </w:r>
      <w:r w:rsidR="00181362">
        <w:rPr>
          <w:rFonts w:hint="eastAsia"/>
          <w:color w:val="000000" w:themeColor="text1"/>
        </w:rPr>
        <w:t>全業務での単独引率、校務分掌、入試業務等</w:t>
      </w:r>
      <w:r w:rsidRPr="005672F7">
        <w:rPr>
          <w:rFonts w:hint="eastAsia"/>
          <w:color w:val="000000" w:themeColor="text1"/>
        </w:rPr>
        <w:t>身分確立の取り組みをすすめ</w:t>
      </w:r>
      <w:r w:rsidR="00181362">
        <w:rPr>
          <w:rFonts w:hint="eastAsia"/>
          <w:color w:val="000000" w:themeColor="text1"/>
        </w:rPr>
        <w:t>る</w:t>
      </w:r>
      <w:r w:rsidRPr="005672F7">
        <w:rPr>
          <w:rFonts w:hint="eastAsia"/>
          <w:color w:val="000000" w:themeColor="text1"/>
        </w:rPr>
        <w:t>。</w:t>
      </w:r>
    </w:p>
    <w:p w14:paraId="1C3F53A3" w14:textId="77777777" w:rsidR="00E52CDD" w:rsidRPr="002D65EB" w:rsidRDefault="00E52CDD" w:rsidP="00E52CDD">
      <w:pPr>
        <w:rPr>
          <w:color w:val="000000" w:themeColor="text1"/>
        </w:rPr>
      </w:pPr>
      <w:r w:rsidRPr="002D65EB">
        <w:rPr>
          <w:rFonts w:hint="eastAsia"/>
          <w:color w:val="000000" w:themeColor="text1"/>
        </w:rPr>
        <w:t>(７) 寄宿舎指導員の単独引率、 学校図書館司書の身分確立、栄養教諭任用をすすめる。</w:t>
      </w:r>
    </w:p>
    <w:p w14:paraId="584021FE" w14:textId="68696EE9" w:rsidR="00E52CDD" w:rsidRPr="002D65EB" w:rsidRDefault="00E52CDD" w:rsidP="00E52CDD">
      <w:pPr>
        <w:rPr>
          <w:color w:val="000000" w:themeColor="text1"/>
        </w:rPr>
      </w:pPr>
      <w:r w:rsidRPr="002D65EB">
        <w:rPr>
          <w:rFonts w:hint="eastAsia"/>
          <w:color w:val="000000" w:themeColor="text1"/>
        </w:rPr>
        <w:t>(</w:t>
      </w:r>
      <w:r w:rsidR="00B54210" w:rsidRPr="002D65EB">
        <w:rPr>
          <w:rFonts w:hint="eastAsia"/>
          <w:color w:val="000000" w:themeColor="text1"/>
        </w:rPr>
        <w:t>８</w:t>
      </w:r>
      <w:r w:rsidRPr="002D65EB">
        <w:rPr>
          <w:rFonts w:hint="eastAsia"/>
          <w:color w:val="000000" w:themeColor="text1"/>
        </w:rPr>
        <w:t>) 教員免許更新制</w:t>
      </w:r>
      <w:r w:rsidR="009757EC">
        <w:rPr>
          <w:rFonts w:hint="eastAsia"/>
          <w:color w:val="000000" w:themeColor="text1"/>
        </w:rPr>
        <w:t>に代わる「新たな研修制度」が負担にならないよう求める</w:t>
      </w:r>
      <w:r w:rsidRPr="002D65EB">
        <w:rPr>
          <w:rFonts w:hint="eastAsia"/>
          <w:color w:val="000000" w:themeColor="text1"/>
        </w:rPr>
        <w:t>。</w:t>
      </w:r>
    </w:p>
    <w:p w14:paraId="2F64FDF8" w14:textId="77777777" w:rsidR="00E52CDD" w:rsidRPr="009757EC" w:rsidRDefault="00E52CDD" w:rsidP="00E52CDD">
      <w:pPr>
        <w:rPr>
          <w:color w:val="000000" w:themeColor="text1"/>
        </w:rPr>
      </w:pPr>
    </w:p>
    <w:p w14:paraId="506FCDC3" w14:textId="77777777" w:rsidR="00E52CDD" w:rsidRPr="002D65EB" w:rsidRDefault="00E52CDD" w:rsidP="00E52CDD">
      <w:pPr>
        <w:rPr>
          <w:color w:val="000000" w:themeColor="text1"/>
        </w:rPr>
      </w:pPr>
      <w:r w:rsidRPr="002D65EB">
        <w:rPr>
          <w:rFonts w:hint="eastAsia"/>
          <w:color w:val="000000" w:themeColor="text1"/>
        </w:rPr>
        <w:t>４．人事行政の民主化を進める取り組み</w:t>
      </w:r>
    </w:p>
    <w:p w14:paraId="6C35944B" w14:textId="77777777" w:rsidR="00E52CDD" w:rsidRPr="002D65EB" w:rsidRDefault="00E52CDD" w:rsidP="00E52CDD">
      <w:pPr>
        <w:rPr>
          <w:color w:val="000000" w:themeColor="text1"/>
        </w:rPr>
      </w:pPr>
      <w:r w:rsidRPr="002D65EB">
        <w:rPr>
          <w:rFonts w:hint="eastAsia"/>
          <w:color w:val="000000" w:themeColor="text1"/>
        </w:rPr>
        <w:t>(１) 長時間・長距離通勤の解消をめざす。</w:t>
      </w:r>
    </w:p>
    <w:p w14:paraId="7A723FFD" w14:textId="77777777" w:rsidR="00E52CDD" w:rsidRPr="002D65EB" w:rsidRDefault="00E52CDD" w:rsidP="00E52CDD">
      <w:pPr>
        <w:rPr>
          <w:color w:val="000000" w:themeColor="text1"/>
        </w:rPr>
      </w:pPr>
      <w:r w:rsidRPr="002D65EB">
        <w:rPr>
          <w:rFonts w:hint="eastAsia"/>
          <w:color w:val="000000" w:themeColor="text1"/>
        </w:rPr>
        <w:t>(２) 不当な人事を許さない取り組みをすすめる。重点異動・留任、苦情処理の解決をめざす。</w:t>
      </w:r>
    </w:p>
    <w:p w14:paraId="08858315" w14:textId="77777777" w:rsidR="00E52CDD" w:rsidRPr="002D65EB" w:rsidRDefault="00E52CDD" w:rsidP="00E52CDD">
      <w:pPr>
        <w:rPr>
          <w:color w:val="000000" w:themeColor="text1"/>
        </w:rPr>
      </w:pPr>
      <w:r w:rsidRPr="002D65EB">
        <w:rPr>
          <w:rFonts w:hint="eastAsia"/>
          <w:color w:val="000000" w:themeColor="text1"/>
        </w:rPr>
        <w:t>(３) 教員採用試験の負担軽減、公正な採用試験の実施、管理職登用の透明性を求める。</w:t>
      </w:r>
    </w:p>
    <w:p w14:paraId="05026B8A" w14:textId="77777777" w:rsidR="00E52CDD" w:rsidRPr="002D65EB" w:rsidRDefault="00E52CDD" w:rsidP="00E52CDD">
      <w:pPr>
        <w:rPr>
          <w:color w:val="000000" w:themeColor="text1"/>
        </w:rPr>
      </w:pPr>
    </w:p>
    <w:p w14:paraId="48E4355E" w14:textId="77777777" w:rsidR="00E52CDD" w:rsidRPr="002D65EB" w:rsidRDefault="00E52CDD" w:rsidP="00E52CDD">
      <w:pPr>
        <w:rPr>
          <w:color w:val="000000" w:themeColor="text1"/>
        </w:rPr>
      </w:pPr>
    </w:p>
    <w:p w14:paraId="75E045BD" w14:textId="77777777" w:rsidR="00E52CDD" w:rsidRPr="002D65EB" w:rsidRDefault="00E52CDD" w:rsidP="00E52CDD">
      <w:pPr>
        <w:rPr>
          <w:rFonts w:ascii="ＭＳ ゴシック" w:eastAsia="ＭＳ ゴシック" w:hAnsi="ＭＳ ゴシック"/>
          <w:color w:val="000000" w:themeColor="text1"/>
          <w:bdr w:val="single" w:sz="4" w:space="0" w:color="auto"/>
        </w:rPr>
      </w:pPr>
      <w:r w:rsidRPr="002D65EB">
        <w:rPr>
          <w:rFonts w:ascii="ＭＳ ゴシック" w:eastAsia="ＭＳ ゴシック" w:hAnsi="ＭＳ ゴシック" w:hint="eastAsia"/>
          <w:color w:val="000000" w:themeColor="text1"/>
          <w:sz w:val="28"/>
          <w:szCs w:val="28"/>
          <w:bdr w:val="single" w:sz="4" w:space="0" w:color="auto"/>
        </w:rPr>
        <w:t xml:space="preserve">　３　</w:t>
      </w:r>
      <w:r w:rsidRPr="002D65EB">
        <w:rPr>
          <w:rFonts w:ascii="ＭＳ ゴシック" w:eastAsia="ＭＳ ゴシック" w:hAnsi="ＭＳ ゴシック" w:hint="eastAsia"/>
          <w:color w:val="000000" w:themeColor="text1"/>
          <w:sz w:val="28"/>
          <w:szCs w:val="28"/>
        </w:rPr>
        <w:t xml:space="preserve">　ゆきとどいた教育をすすめる取り組み</w:t>
      </w:r>
      <w:r w:rsidRPr="002D65EB">
        <w:rPr>
          <w:rFonts w:ascii="ＭＳ ゴシック" w:eastAsia="ＭＳ ゴシック" w:hAnsi="ＭＳ ゴシック" w:hint="eastAsia"/>
          <w:color w:val="000000" w:themeColor="text1"/>
        </w:rPr>
        <w:t>(教育予算増・教職員定数拡充)</w:t>
      </w:r>
    </w:p>
    <w:p w14:paraId="37E067C2" w14:textId="77777777" w:rsidR="00E52CDD" w:rsidRPr="002D65EB" w:rsidRDefault="00E52CDD" w:rsidP="00E52CDD">
      <w:pPr>
        <w:rPr>
          <w:color w:val="000000" w:themeColor="text1"/>
        </w:rPr>
      </w:pPr>
      <w:r w:rsidRPr="002D65EB">
        <w:rPr>
          <w:rFonts w:hint="eastAsia"/>
          <w:color w:val="000000" w:themeColor="text1"/>
        </w:rPr>
        <w:t>１．教職員定数・教育予算増をめざす取り組み</w:t>
      </w:r>
    </w:p>
    <w:p w14:paraId="36F9604F" w14:textId="77777777" w:rsidR="00E52CDD" w:rsidRPr="002D65EB" w:rsidRDefault="00E52CDD" w:rsidP="00E52CDD">
      <w:pPr>
        <w:rPr>
          <w:color w:val="000000" w:themeColor="text1"/>
        </w:rPr>
      </w:pPr>
      <w:r w:rsidRPr="002D65EB">
        <w:rPr>
          <w:rFonts w:hint="eastAsia"/>
          <w:color w:val="000000" w:themeColor="text1"/>
        </w:rPr>
        <w:t>(１) すべての学校・学年で「20人学級」を展望した少人数学級の実現を求める。</w:t>
      </w:r>
    </w:p>
    <w:p w14:paraId="00818B5B" w14:textId="77777777" w:rsidR="00E52CDD" w:rsidRPr="002D65EB" w:rsidRDefault="00E52CDD" w:rsidP="00E52CDD">
      <w:pPr>
        <w:ind w:left="565" w:hangingChars="257" w:hanging="565"/>
        <w:rPr>
          <w:color w:val="000000" w:themeColor="text1"/>
        </w:rPr>
      </w:pPr>
      <w:r w:rsidRPr="002D65EB">
        <w:rPr>
          <w:rFonts w:hint="eastAsia"/>
          <w:color w:val="000000" w:themeColor="text1"/>
        </w:rPr>
        <w:t>(２) 全教「せんせいふやそうキャンペーン」に結集し、教職員定数・教育予算を増やすための取り組みをすすめる。</w:t>
      </w:r>
    </w:p>
    <w:p w14:paraId="42B840C3" w14:textId="77777777" w:rsidR="002677B8" w:rsidRDefault="00E52CDD" w:rsidP="00E52CDD">
      <w:pPr>
        <w:ind w:left="425" w:hangingChars="193" w:hanging="425"/>
        <w:rPr>
          <w:color w:val="000000" w:themeColor="text1"/>
        </w:rPr>
      </w:pPr>
      <w:r w:rsidRPr="002D65EB">
        <w:rPr>
          <w:rFonts w:hint="eastAsia"/>
          <w:color w:val="000000" w:themeColor="text1"/>
        </w:rPr>
        <w:t>(３) 授業担当時間は週15時間を目安とし、各学校の実情などをもとに教職員定数を要求する。</w:t>
      </w:r>
    </w:p>
    <w:p w14:paraId="1A0B231C" w14:textId="126EE0F1" w:rsidR="00E52CDD" w:rsidRPr="002D65EB" w:rsidRDefault="00E52CDD" w:rsidP="002677B8">
      <w:pPr>
        <w:ind w:leftChars="100" w:left="220" w:firstLineChars="200" w:firstLine="440"/>
        <w:rPr>
          <w:color w:val="000000" w:themeColor="text1"/>
        </w:rPr>
      </w:pPr>
      <w:r w:rsidRPr="002D65EB">
        <w:rPr>
          <w:rFonts w:hint="eastAsia"/>
          <w:color w:val="000000" w:themeColor="text1"/>
        </w:rPr>
        <w:t>職場定数要求書をつくり校長交渉を行う。</w:t>
      </w:r>
    </w:p>
    <w:p w14:paraId="3DA67FDA" w14:textId="77777777" w:rsidR="00E52CDD" w:rsidRPr="002D65EB" w:rsidRDefault="00E52CDD" w:rsidP="00E52CDD">
      <w:pPr>
        <w:ind w:left="565" w:hangingChars="257" w:hanging="565"/>
        <w:rPr>
          <w:color w:val="000000" w:themeColor="text1"/>
        </w:rPr>
      </w:pPr>
      <w:r w:rsidRPr="002D65EB">
        <w:rPr>
          <w:rFonts w:hint="eastAsia"/>
          <w:color w:val="000000" w:themeColor="text1"/>
        </w:rPr>
        <w:t>(４) 障害児教育の専門性の保障、生徒の教育保障につながる教職員定数、特別支援コーディネーターなど教職員定数加配を要求する。</w:t>
      </w:r>
    </w:p>
    <w:p w14:paraId="512E2ECD" w14:textId="77777777" w:rsidR="00E52CDD" w:rsidRPr="002D65EB" w:rsidRDefault="00E52CDD" w:rsidP="00E52CDD">
      <w:pPr>
        <w:rPr>
          <w:color w:val="000000" w:themeColor="text1"/>
        </w:rPr>
      </w:pPr>
      <w:r w:rsidRPr="002D65EB">
        <w:rPr>
          <w:rFonts w:hint="eastAsia"/>
          <w:color w:val="000000" w:themeColor="text1"/>
        </w:rPr>
        <w:t>(５) 養護教諭の複数配置・繁忙期加配の拡大をめざす。</w:t>
      </w:r>
    </w:p>
    <w:p w14:paraId="73C65D70" w14:textId="77777777" w:rsidR="00E52CDD" w:rsidRPr="002D65EB" w:rsidRDefault="00E52CDD" w:rsidP="00E52CDD">
      <w:pPr>
        <w:rPr>
          <w:color w:val="000000" w:themeColor="text1"/>
        </w:rPr>
      </w:pPr>
    </w:p>
    <w:p w14:paraId="1BFB9244" w14:textId="77777777" w:rsidR="00E52CDD" w:rsidRPr="002D65EB" w:rsidRDefault="00E52CDD" w:rsidP="00E52CDD">
      <w:pPr>
        <w:rPr>
          <w:color w:val="000000" w:themeColor="text1"/>
        </w:rPr>
      </w:pPr>
      <w:r w:rsidRPr="002D65EB">
        <w:rPr>
          <w:rFonts w:hint="eastAsia"/>
          <w:color w:val="000000" w:themeColor="text1"/>
        </w:rPr>
        <w:t>２．高校・特別支援学校の就・修学保障と高校無償化を実現する教育予算・条件整備の取り組み</w:t>
      </w:r>
    </w:p>
    <w:p w14:paraId="1D2708DB" w14:textId="77777777" w:rsidR="00E52CDD" w:rsidRPr="002D65EB" w:rsidRDefault="00E52CDD" w:rsidP="00E52CDD">
      <w:pPr>
        <w:rPr>
          <w:color w:val="000000" w:themeColor="text1"/>
        </w:rPr>
      </w:pPr>
      <w:r w:rsidRPr="002D65EB">
        <w:rPr>
          <w:rFonts w:hint="eastAsia"/>
          <w:color w:val="000000" w:themeColor="text1"/>
        </w:rPr>
        <w:t>(１) 施設設備・教育条件改善の取り組みをすすめる。</w:t>
      </w:r>
    </w:p>
    <w:p w14:paraId="6B7AC611" w14:textId="77777777" w:rsidR="00E52CDD" w:rsidRPr="002D65EB" w:rsidRDefault="00E52CDD" w:rsidP="00E52CDD">
      <w:pPr>
        <w:ind w:left="565" w:hangingChars="257" w:hanging="565"/>
        <w:rPr>
          <w:color w:val="000000" w:themeColor="text1"/>
        </w:rPr>
      </w:pPr>
      <w:r w:rsidRPr="002D65EB">
        <w:rPr>
          <w:rFonts w:hint="eastAsia"/>
          <w:color w:val="000000" w:themeColor="text1"/>
        </w:rPr>
        <w:t>(２) 格差拡大、通学や修学の困難、定時制生徒の就労が困難になる高校統廃合・学区拡大に反対する。</w:t>
      </w:r>
    </w:p>
    <w:p w14:paraId="7B5FA38F" w14:textId="77777777" w:rsidR="00E52CDD" w:rsidRPr="002D65EB" w:rsidRDefault="00E52CDD" w:rsidP="00E52CDD">
      <w:pPr>
        <w:ind w:left="565" w:hangingChars="257" w:hanging="565"/>
        <w:rPr>
          <w:color w:val="000000" w:themeColor="text1"/>
        </w:rPr>
      </w:pPr>
      <w:r w:rsidRPr="002D65EB">
        <w:rPr>
          <w:rFonts w:hint="eastAsia"/>
          <w:color w:val="000000" w:themeColor="text1"/>
        </w:rPr>
        <w:t>(３) 少人数学級、私学助成増、教育予算増をめざした「教育全国署名」、政府予算概算要求にむけた「えがお署名」を取り組む。</w:t>
      </w:r>
    </w:p>
    <w:p w14:paraId="26799BD2" w14:textId="77777777" w:rsidR="00E52CDD" w:rsidRPr="002D65EB" w:rsidRDefault="00E52CDD" w:rsidP="00E52CDD">
      <w:pPr>
        <w:rPr>
          <w:color w:val="000000" w:themeColor="text1"/>
        </w:rPr>
      </w:pPr>
      <w:r w:rsidRPr="002D65EB">
        <w:rPr>
          <w:rFonts w:hint="eastAsia"/>
          <w:color w:val="000000" w:themeColor="text1"/>
        </w:rPr>
        <w:t>(４) 教育費の保護者負担軽減をめざす。</w:t>
      </w:r>
    </w:p>
    <w:p w14:paraId="2CB209A8" w14:textId="77777777" w:rsidR="00E52CDD" w:rsidRPr="002D65EB" w:rsidRDefault="00E52CDD" w:rsidP="00E52CDD">
      <w:pPr>
        <w:ind w:left="565" w:hangingChars="257" w:hanging="565"/>
        <w:rPr>
          <w:color w:val="000000" w:themeColor="text1"/>
        </w:rPr>
      </w:pPr>
      <w:r w:rsidRPr="002D65EB">
        <w:rPr>
          <w:rFonts w:hint="eastAsia"/>
          <w:color w:val="000000" w:themeColor="text1"/>
        </w:rPr>
        <w:t>(５) 高校・特別支援学校生の就職保障、人間らしく働くルールの確立をすすめる。</w:t>
      </w:r>
    </w:p>
    <w:p w14:paraId="5C8CD8F7" w14:textId="77777777" w:rsidR="00E52CDD" w:rsidRPr="002D65EB" w:rsidRDefault="00E52CDD" w:rsidP="00E52CDD">
      <w:pPr>
        <w:rPr>
          <w:color w:val="000000" w:themeColor="text1"/>
        </w:rPr>
      </w:pPr>
      <w:r w:rsidRPr="002D65EB">
        <w:rPr>
          <w:rFonts w:hint="eastAsia"/>
          <w:color w:val="000000" w:themeColor="text1"/>
        </w:rPr>
        <w:t>(７) 実効ある設置基準に基づく特別支援学校・学級の教育条件整備を国・県に求める。</w:t>
      </w:r>
    </w:p>
    <w:p w14:paraId="35518337" w14:textId="77777777" w:rsidR="00E52CDD" w:rsidRPr="002D65EB" w:rsidRDefault="00E52CDD" w:rsidP="00E52CDD">
      <w:pPr>
        <w:ind w:left="565" w:hangingChars="257" w:hanging="565"/>
        <w:rPr>
          <w:color w:val="000000" w:themeColor="text1"/>
        </w:rPr>
      </w:pPr>
      <w:r w:rsidRPr="002D65EB">
        <w:rPr>
          <w:rFonts w:hint="eastAsia"/>
          <w:color w:val="000000" w:themeColor="text1"/>
        </w:rPr>
        <w:t>(８) 障害児が地域社会でいきいきとした生活を送れるように､社会環境の整備拡充を求める。</w:t>
      </w:r>
    </w:p>
    <w:p w14:paraId="1323A382" w14:textId="77777777" w:rsidR="00E52CDD" w:rsidRPr="002D65EB" w:rsidRDefault="00E52CDD" w:rsidP="00E52CDD">
      <w:pPr>
        <w:rPr>
          <w:color w:val="000000" w:themeColor="text1"/>
        </w:rPr>
      </w:pPr>
    </w:p>
    <w:p w14:paraId="5944737D" w14:textId="77777777" w:rsidR="00E52CDD" w:rsidRPr="002D65EB" w:rsidRDefault="00E52CDD" w:rsidP="00E52CDD">
      <w:pPr>
        <w:rPr>
          <w:color w:val="000000" w:themeColor="text1"/>
        </w:rPr>
      </w:pPr>
    </w:p>
    <w:p w14:paraId="320F6445" w14:textId="77777777" w:rsidR="00E52CDD" w:rsidRPr="002D65EB" w:rsidRDefault="00E52CDD" w:rsidP="00E52CDD">
      <w:pPr>
        <w:rPr>
          <w:rFonts w:ascii="ＭＳ ゴシック" w:eastAsia="ＭＳ ゴシック" w:hAnsi="ＭＳ ゴシック"/>
          <w:color w:val="000000" w:themeColor="text1"/>
          <w:sz w:val="28"/>
          <w:szCs w:val="28"/>
          <w:bdr w:val="single" w:sz="4" w:space="0" w:color="auto"/>
        </w:rPr>
      </w:pPr>
      <w:r w:rsidRPr="002D65EB">
        <w:rPr>
          <w:rFonts w:ascii="ＭＳ ゴシック" w:eastAsia="ＭＳ ゴシック" w:hAnsi="ＭＳ ゴシック" w:hint="eastAsia"/>
          <w:color w:val="000000" w:themeColor="text1"/>
          <w:sz w:val="28"/>
          <w:szCs w:val="28"/>
          <w:bdr w:val="single" w:sz="4" w:space="0" w:color="auto"/>
        </w:rPr>
        <w:lastRenderedPageBreak/>
        <w:t xml:space="preserve">　４　</w:t>
      </w:r>
      <w:r w:rsidRPr="002D65EB">
        <w:rPr>
          <w:rFonts w:ascii="ＭＳ ゴシック" w:eastAsia="ＭＳ ゴシック" w:hAnsi="ＭＳ ゴシック" w:hint="eastAsia"/>
          <w:color w:val="000000" w:themeColor="text1"/>
          <w:sz w:val="28"/>
          <w:szCs w:val="28"/>
        </w:rPr>
        <w:t xml:space="preserve">　組織の強化・拡充の取り組み</w:t>
      </w:r>
    </w:p>
    <w:p w14:paraId="13866716" w14:textId="77777777" w:rsidR="00E52CDD" w:rsidRPr="002D65EB" w:rsidRDefault="00E52CDD" w:rsidP="00E52CDD">
      <w:pPr>
        <w:rPr>
          <w:color w:val="000000" w:themeColor="text1"/>
        </w:rPr>
      </w:pPr>
      <w:r w:rsidRPr="002D65EB">
        <w:rPr>
          <w:rFonts w:hint="eastAsia"/>
          <w:color w:val="000000" w:themeColor="text1"/>
        </w:rPr>
        <w:t>１．組合の存在意義、教育情勢を学び、対話と相互理解をはかり、組合員拡大に取り組む。</w:t>
      </w:r>
    </w:p>
    <w:p w14:paraId="262D7D6D" w14:textId="7B219258" w:rsidR="00E52CDD" w:rsidRPr="002D65EB" w:rsidRDefault="00E52CDD" w:rsidP="00E52CDD">
      <w:pPr>
        <w:ind w:left="708" w:hangingChars="322" w:hanging="708"/>
        <w:rPr>
          <w:color w:val="000000" w:themeColor="text1"/>
        </w:rPr>
      </w:pPr>
      <w:r w:rsidRPr="002D65EB">
        <w:rPr>
          <w:rFonts w:hint="eastAsia"/>
          <w:color w:val="000000" w:themeColor="text1"/>
        </w:rPr>
        <w:t xml:space="preserve">(１) </w:t>
      </w:r>
      <w:r w:rsidR="00CF5078">
        <w:rPr>
          <w:rFonts w:hint="eastAsia"/>
          <w:color w:val="000000" w:themeColor="text1"/>
        </w:rPr>
        <w:t>佐高教組</w:t>
      </w:r>
      <w:r w:rsidR="00136516">
        <w:rPr>
          <w:rFonts w:hint="eastAsia"/>
          <w:color w:val="000000" w:themeColor="text1"/>
        </w:rPr>
        <w:t>で取り組む、加入拡大</w:t>
      </w:r>
      <w:r w:rsidR="00CF5078">
        <w:rPr>
          <w:rFonts w:hint="eastAsia"/>
          <w:color w:val="000000" w:themeColor="text1"/>
        </w:rPr>
        <w:t>の計画を立て、</w:t>
      </w:r>
      <w:r w:rsidRPr="002D65EB">
        <w:rPr>
          <w:rFonts w:hint="eastAsia"/>
          <w:color w:val="000000" w:themeColor="text1"/>
        </w:rPr>
        <w:t>各分会１名以上の拡大をめざす。</w:t>
      </w:r>
    </w:p>
    <w:p w14:paraId="1A36636F" w14:textId="77777777" w:rsidR="00E52CDD" w:rsidRPr="002D65EB" w:rsidRDefault="00E52CDD" w:rsidP="00E52CDD">
      <w:pPr>
        <w:rPr>
          <w:color w:val="000000" w:themeColor="text1"/>
        </w:rPr>
      </w:pPr>
      <w:r w:rsidRPr="002D65EB">
        <w:rPr>
          <w:rFonts w:hint="eastAsia"/>
          <w:color w:val="000000" w:themeColor="text1"/>
        </w:rPr>
        <w:t>(２) 専門部の活動を重視し、各専門部の拡大目標を立てて取り組む。</w:t>
      </w:r>
    </w:p>
    <w:p w14:paraId="69335B05" w14:textId="77777777" w:rsidR="00E52CDD" w:rsidRPr="002D65EB" w:rsidRDefault="00E52CDD" w:rsidP="00E52CDD">
      <w:pPr>
        <w:rPr>
          <w:color w:val="000000" w:themeColor="text1"/>
        </w:rPr>
      </w:pPr>
      <w:r w:rsidRPr="002D65EB">
        <w:rPr>
          <w:rFonts w:hint="eastAsia"/>
          <w:color w:val="000000" w:themeColor="text1"/>
        </w:rPr>
        <w:t>(３) スポーツ、レクレーション活動などを通して加入を促進する。</w:t>
      </w:r>
    </w:p>
    <w:p w14:paraId="609DD50A" w14:textId="77777777" w:rsidR="00E52CDD" w:rsidRPr="002D65EB" w:rsidRDefault="00E52CDD" w:rsidP="00E52CDD">
      <w:pPr>
        <w:rPr>
          <w:color w:val="000000" w:themeColor="text1"/>
        </w:rPr>
      </w:pPr>
      <w:r w:rsidRPr="002D65EB">
        <w:rPr>
          <w:rFonts w:hint="eastAsia"/>
          <w:color w:val="000000" w:themeColor="text1"/>
        </w:rPr>
        <w:t>(４) 役員が分会を訪問、説明会を開催し、全教共済の加入促進と組合加入を一体に取り組む。</w:t>
      </w:r>
    </w:p>
    <w:p w14:paraId="61FCD47C" w14:textId="4CB7DB5E" w:rsidR="00E52CDD" w:rsidRPr="002D65EB" w:rsidRDefault="00E52CDD" w:rsidP="00E52CDD">
      <w:pPr>
        <w:rPr>
          <w:color w:val="000000" w:themeColor="text1"/>
        </w:rPr>
      </w:pPr>
      <w:r w:rsidRPr="002D65EB">
        <w:rPr>
          <w:rFonts w:hint="eastAsia"/>
          <w:color w:val="000000" w:themeColor="text1"/>
        </w:rPr>
        <w:t>(５) 新規採用者・若年層の加入拡大</w:t>
      </w:r>
      <w:r w:rsidR="008F4D86">
        <w:rPr>
          <w:rFonts w:hint="eastAsia"/>
          <w:color w:val="000000" w:themeColor="text1"/>
        </w:rPr>
        <w:t>を</w:t>
      </w:r>
      <w:r w:rsidRPr="002D65EB">
        <w:rPr>
          <w:rFonts w:hint="eastAsia"/>
          <w:color w:val="000000" w:themeColor="text1"/>
        </w:rPr>
        <w:t>重点的に取り組む。</w:t>
      </w:r>
    </w:p>
    <w:p w14:paraId="3765865D" w14:textId="6771EB16" w:rsidR="0004799C" w:rsidRDefault="0004799C" w:rsidP="00E52CDD">
      <w:pPr>
        <w:rPr>
          <w:color w:val="000000" w:themeColor="text1"/>
        </w:rPr>
      </w:pPr>
    </w:p>
    <w:p w14:paraId="1854A760" w14:textId="77777777" w:rsidR="009757EC" w:rsidRPr="002D65EB" w:rsidRDefault="009757EC" w:rsidP="00E52CDD">
      <w:pPr>
        <w:rPr>
          <w:color w:val="000000" w:themeColor="text1"/>
        </w:rPr>
      </w:pPr>
    </w:p>
    <w:p w14:paraId="3B707955" w14:textId="77777777" w:rsidR="00E52CDD" w:rsidRPr="002D65EB" w:rsidRDefault="00E52CDD" w:rsidP="00E52CDD">
      <w:pPr>
        <w:rPr>
          <w:color w:val="000000" w:themeColor="text1"/>
        </w:rPr>
      </w:pPr>
      <w:r w:rsidRPr="002D65EB">
        <w:rPr>
          <w:rFonts w:hint="eastAsia"/>
          <w:color w:val="000000" w:themeColor="text1"/>
        </w:rPr>
        <w:t>２．分会活動の活性化、見える化をめざす。</w:t>
      </w:r>
    </w:p>
    <w:p w14:paraId="64EB7503" w14:textId="386DD8C4" w:rsidR="00E52CDD" w:rsidRPr="002D65EB" w:rsidRDefault="00E52CDD" w:rsidP="001E2FE6">
      <w:pPr>
        <w:ind w:left="550" w:hangingChars="250" w:hanging="550"/>
        <w:rPr>
          <w:color w:val="000000" w:themeColor="text1"/>
        </w:rPr>
      </w:pPr>
      <w:r w:rsidRPr="002D65EB">
        <w:rPr>
          <w:rFonts w:hint="eastAsia"/>
          <w:color w:val="000000" w:themeColor="text1"/>
        </w:rPr>
        <w:t>(１) 分会会議・分会懇親会</w:t>
      </w:r>
      <w:r w:rsidR="008F4D86">
        <w:rPr>
          <w:rFonts w:hint="eastAsia"/>
          <w:color w:val="000000" w:themeColor="text1"/>
        </w:rPr>
        <w:t>を</w:t>
      </w:r>
      <w:r w:rsidRPr="002D65EB">
        <w:rPr>
          <w:rFonts w:hint="eastAsia"/>
          <w:color w:val="000000" w:themeColor="text1"/>
        </w:rPr>
        <w:t>定例化</w:t>
      </w:r>
      <w:r w:rsidR="008F4D86">
        <w:rPr>
          <w:rFonts w:hint="eastAsia"/>
          <w:color w:val="000000" w:themeColor="text1"/>
        </w:rPr>
        <w:t>し、未組合員、新採者の参加を呼びかけ</w:t>
      </w:r>
      <w:r w:rsidR="00325343">
        <w:rPr>
          <w:rFonts w:hint="eastAsia"/>
          <w:color w:val="000000" w:themeColor="text1"/>
        </w:rPr>
        <w:t>る。本部は分会補助を行い、分会報告書から</w:t>
      </w:r>
      <w:r w:rsidR="001E2FE6">
        <w:rPr>
          <w:rFonts w:hint="eastAsia"/>
          <w:color w:val="000000" w:themeColor="text1"/>
        </w:rPr>
        <w:t>身近な問題の早期発見に</w:t>
      </w:r>
      <w:r w:rsidR="00325343">
        <w:rPr>
          <w:rFonts w:hint="eastAsia"/>
          <w:color w:val="000000" w:themeColor="text1"/>
        </w:rPr>
        <w:t>つな</w:t>
      </w:r>
      <w:r w:rsidR="001E2FE6">
        <w:rPr>
          <w:rFonts w:hint="eastAsia"/>
          <w:color w:val="000000" w:themeColor="text1"/>
        </w:rPr>
        <w:t>げ</w:t>
      </w:r>
      <w:r w:rsidR="00325343">
        <w:rPr>
          <w:rFonts w:hint="eastAsia"/>
          <w:color w:val="000000" w:themeColor="text1"/>
        </w:rPr>
        <w:t>る</w:t>
      </w:r>
      <w:r w:rsidR="008F4D86">
        <w:rPr>
          <w:rFonts w:hint="eastAsia"/>
          <w:color w:val="000000" w:themeColor="text1"/>
        </w:rPr>
        <w:t>。</w:t>
      </w:r>
    </w:p>
    <w:p w14:paraId="49DCC379" w14:textId="77777777" w:rsidR="00E52CDD" w:rsidRPr="002D65EB" w:rsidRDefault="00E52CDD" w:rsidP="00E52CDD">
      <w:pPr>
        <w:rPr>
          <w:color w:val="000000" w:themeColor="text1"/>
        </w:rPr>
      </w:pPr>
      <w:r w:rsidRPr="002D65EB">
        <w:rPr>
          <w:rFonts w:hint="eastAsia"/>
          <w:color w:val="000000" w:themeColor="text1"/>
        </w:rPr>
        <w:t>(２) 「声かけ」「話を聞く」「つながる」取り組みを通して、組合加入促進と脱退防止につなげる。</w:t>
      </w:r>
    </w:p>
    <w:p w14:paraId="04797F1D" w14:textId="29428285" w:rsidR="00E52CDD" w:rsidRPr="002D65EB" w:rsidRDefault="00E52CDD" w:rsidP="00E52CDD">
      <w:pPr>
        <w:rPr>
          <w:color w:val="000000" w:themeColor="text1"/>
        </w:rPr>
      </w:pPr>
      <w:r w:rsidRPr="002D65EB">
        <w:rPr>
          <w:rFonts w:hint="eastAsia"/>
          <w:color w:val="000000" w:themeColor="text1"/>
        </w:rPr>
        <w:t>(３) 組合新聞を確実に配布し、情勢啓発につとめる。</w:t>
      </w:r>
    </w:p>
    <w:p w14:paraId="7161BE69" w14:textId="77777777" w:rsidR="00E52CDD" w:rsidRPr="002D65EB" w:rsidRDefault="00E52CDD" w:rsidP="00E52CDD">
      <w:pPr>
        <w:rPr>
          <w:color w:val="000000" w:themeColor="text1"/>
        </w:rPr>
      </w:pPr>
      <w:r w:rsidRPr="002D65EB">
        <w:rPr>
          <w:rFonts w:hint="eastAsia"/>
          <w:color w:val="000000" w:themeColor="text1"/>
        </w:rPr>
        <w:t>(４) 分会掲示板の設置、分会机、回収ボックスなど組合活動の環境整備につとめる。</w:t>
      </w:r>
    </w:p>
    <w:p w14:paraId="2914E67A" w14:textId="77777777" w:rsidR="00E52CDD" w:rsidRPr="002D65EB" w:rsidRDefault="00E52CDD" w:rsidP="00E52CDD">
      <w:pPr>
        <w:rPr>
          <w:color w:val="000000" w:themeColor="text1"/>
        </w:rPr>
      </w:pPr>
      <w:r w:rsidRPr="002D65EB">
        <w:rPr>
          <w:rFonts w:hint="eastAsia"/>
          <w:color w:val="000000" w:themeColor="text1"/>
        </w:rPr>
        <w:t>(５) 職場でのさまざまな問題・要求を提起し、解決・実現させる。必要に応じて本部と連携する。</w:t>
      </w:r>
    </w:p>
    <w:p w14:paraId="5C9F5255" w14:textId="77777777" w:rsidR="00E52CDD" w:rsidRPr="002D65EB" w:rsidRDefault="00E52CDD" w:rsidP="00E52CDD">
      <w:pPr>
        <w:rPr>
          <w:color w:val="000000" w:themeColor="text1"/>
        </w:rPr>
      </w:pPr>
      <w:r w:rsidRPr="002D65EB">
        <w:rPr>
          <w:rFonts w:hint="eastAsia"/>
          <w:color w:val="000000" w:themeColor="text1"/>
        </w:rPr>
        <w:t>(６) 組合員の要求をまとめ、職場要求書をつくる。</w:t>
      </w:r>
    </w:p>
    <w:p w14:paraId="67267E03" w14:textId="1E720F60" w:rsidR="00E52CDD" w:rsidRDefault="00E52CDD" w:rsidP="00E52CDD">
      <w:pPr>
        <w:rPr>
          <w:color w:val="000000" w:themeColor="text1"/>
        </w:rPr>
      </w:pPr>
    </w:p>
    <w:p w14:paraId="18C48DED" w14:textId="77777777" w:rsidR="00D85B33" w:rsidRPr="002D65EB" w:rsidRDefault="00D85B33" w:rsidP="00E52CDD">
      <w:pPr>
        <w:rPr>
          <w:color w:val="000000" w:themeColor="text1"/>
        </w:rPr>
      </w:pPr>
    </w:p>
    <w:p w14:paraId="4ABD31F3" w14:textId="77777777" w:rsidR="00E52CDD" w:rsidRPr="002D65EB" w:rsidRDefault="00E52CDD" w:rsidP="00E52CDD">
      <w:pPr>
        <w:rPr>
          <w:color w:val="000000" w:themeColor="text1"/>
        </w:rPr>
      </w:pPr>
      <w:r w:rsidRPr="002D65EB">
        <w:rPr>
          <w:rFonts w:hint="eastAsia"/>
          <w:color w:val="000000" w:themeColor="text1"/>
        </w:rPr>
        <w:t>３．専門部活動の活性化をはかる。</w:t>
      </w:r>
    </w:p>
    <w:p w14:paraId="57321097" w14:textId="77777777" w:rsidR="00E52CDD" w:rsidRPr="002D65EB" w:rsidRDefault="00E52CDD" w:rsidP="00E52CDD">
      <w:pPr>
        <w:rPr>
          <w:color w:val="000000" w:themeColor="text1"/>
        </w:rPr>
      </w:pPr>
      <w:r w:rsidRPr="002D65EB">
        <w:rPr>
          <w:rFonts w:hint="eastAsia"/>
          <w:color w:val="000000" w:themeColor="text1"/>
        </w:rPr>
        <w:t>(１) 専門部活動を活性化し、専門部の要求にもとづく活動をすすめる。</w:t>
      </w:r>
    </w:p>
    <w:p w14:paraId="1A3C3E32" w14:textId="77777777" w:rsidR="00E52CDD" w:rsidRPr="002D65EB" w:rsidRDefault="00E52CDD" w:rsidP="00E52CDD">
      <w:pPr>
        <w:rPr>
          <w:color w:val="000000" w:themeColor="text1"/>
        </w:rPr>
      </w:pPr>
      <w:r w:rsidRPr="002D65EB">
        <w:rPr>
          <w:rFonts w:hint="eastAsia"/>
          <w:color w:val="000000" w:themeColor="text1"/>
        </w:rPr>
        <w:t>(２)</w:t>
      </w:r>
      <w:r w:rsidRPr="002D65EB">
        <w:rPr>
          <w:color w:val="000000" w:themeColor="text1"/>
        </w:rPr>
        <w:t xml:space="preserve"> </w:t>
      </w:r>
      <w:r w:rsidRPr="002D65EB">
        <w:rPr>
          <w:rFonts w:hint="eastAsia"/>
          <w:color w:val="000000" w:themeColor="text1"/>
        </w:rPr>
        <w:t>専門部での活動参加を未組合員にも積極的に呼びかけ、参加を通じて組合加入を促進する。</w:t>
      </w:r>
    </w:p>
    <w:p w14:paraId="142ACFC5" w14:textId="717B2CDA" w:rsidR="00E52CDD" w:rsidRDefault="00E52CDD" w:rsidP="00E52CDD">
      <w:pPr>
        <w:rPr>
          <w:color w:val="000000" w:themeColor="text1"/>
        </w:rPr>
      </w:pPr>
    </w:p>
    <w:p w14:paraId="1D74A1DB" w14:textId="77777777" w:rsidR="00D85B33" w:rsidRPr="002D65EB" w:rsidRDefault="00D85B33" w:rsidP="00E52CDD">
      <w:pPr>
        <w:rPr>
          <w:color w:val="000000" w:themeColor="text1"/>
        </w:rPr>
      </w:pPr>
    </w:p>
    <w:p w14:paraId="4971769B" w14:textId="77777777" w:rsidR="00E52CDD" w:rsidRPr="002D65EB" w:rsidRDefault="00E52CDD" w:rsidP="00E52CDD">
      <w:pPr>
        <w:rPr>
          <w:color w:val="000000" w:themeColor="text1"/>
        </w:rPr>
      </w:pPr>
      <w:r w:rsidRPr="002D65EB">
        <w:rPr>
          <w:rFonts w:hint="eastAsia"/>
          <w:color w:val="000000" w:themeColor="text1"/>
        </w:rPr>
        <w:t>４．自主的・民主的教育研究活動の取り組み</w:t>
      </w:r>
    </w:p>
    <w:p w14:paraId="20E0016F" w14:textId="77777777" w:rsidR="00E52CDD" w:rsidRPr="002D65EB" w:rsidRDefault="00E52CDD" w:rsidP="00E52CDD">
      <w:pPr>
        <w:rPr>
          <w:color w:val="000000" w:themeColor="text1"/>
        </w:rPr>
      </w:pPr>
      <w:r w:rsidRPr="002D65EB">
        <w:rPr>
          <w:rFonts w:hint="eastAsia"/>
          <w:color w:val="000000" w:themeColor="text1"/>
        </w:rPr>
        <w:t>(１) 職場を基礎とした教育研究活動を重視し、保護者・生徒に信頼される教師をめざす。</w:t>
      </w:r>
    </w:p>
    <w:p w14:paraId="43E61C68" w14:textId="7395D98E" w:rsidR="00E52CDD" w:rsidRPr="002D65EB" w:rsidRDefault="00E52CDD" w:rsidP="00E52CDD">
      <w:pPr>
        <w:rPr>
          <w:color w:val="000000" w:themeColor="text1"/>
        </w:rPr>
      </w:pPr>
      <w:r w:rsidRPr="002D65EB">
        <w:rPr>
          <w:rFonts w:hint="eastAsia"/>
          <w:color w:val="000000" w:themeColor="text1"/>
        </w:rPr>
        <w:t xml:space="preserve">(２) </w:t>
      </w:r>
      <w:r w:rsidR="002D2E0C">
        <w:rPr>
          <w:rFonts w:hint="eastAsia"/>
          <w:color w:val="000000" w:themeColor="text1"/>
        </w:rPr>
        <w:t>県内外の</w:t>
      </w:r>
      <w:r w:rsidRPr="002D65EB">
        <w:rPr>
          <w:rFonts w:hint="eastAsia"/>
          <w:color w:val="000000" w:themeColor="text1"/>
        </w:rPr>
        <w:t>各種学習会・教育研究集会</w:t>
      </w:r>
      <w:r w:rsidR="002D2E0C">
        <w:rPr>
          <w:rFonts w:hint="eastAsia"/>
          <w:color w:val="000000" w:themeColor="text1"/>
        </w:rPr>
        <w:t>を周知し、</w:t>
      </w:r>
      <w:r w:rsidRPr="002D65EB">
        <w:rPr>
          <w:rFonts w:hint="eastAsia"/>
          <w:color w:val="000000" w:themeColor="text1"/>
        </w:rPr>
        <w:t>参加を促進する。</w:t>
      </w:r>
    </w:p>
    <w:p w14:paraId="4181E8FF" w14:textId="77777777" w:rsidR="00E52CDD" w:rsidRPr="002D65EB" w:rsidRDefault="00E52CDD" w:rsidP="00E52CDD">
      <w:pPr>
        <w:rPr>
          <w:color w:val="000000" w:themeColor="text1"/>
        </w:rPr>
      </w:pPr>
      <w:r w:rsidRPr="002D65EB">
        <w:rPr>
          <w:rFonts w:hint="eastAsia"/>
          <w:color w:val="000000" w:themeColor="text1"/>
        </w:rPr>
        <w:t>(３）オンラインでの会議・研修に参加する際、物的・技術的に支援する取り組みをすすめる。</w:t>
      </w:r>
    </w:p>
    <w:p w14:paraId="2FD45B2D" w14:textId="77777777" w:rsidR="00E52CDD" w:rsidRPr="002D65EB" w:rsidRDefault="00E52CDD" w:rsidP="00E52CDD">
      <w:pPr>
        <w:rPr>
          <w:color w:val="000000" w:themeColor="text1"/>
        </w:rPr>
      </w:pPr>
    </w:p>
    <w:p w14:paraId="00BA8D57" w14:textId="77777777" w:rsidR="00E52CDD" w:rsidRPr="002D65EB" w:rsidRDefault="00E52CDD" w:rsidP="00E52CDD">
      <w:pPr>
        <w:rPr>
          <w:color w:val="000000" w:themeColor="text1"/>
        </w:rPr>
      </w:pPr>
    </w:p>
    <w:p w14:paraId="0FCCFABB" w14:textId="77777777" w:rsidR="00E52CDD" w:rsidRPr="002D65EB" w:rsidRDefault="00E52CDD" w:rsidP="00E52CDD">
      <w:pPr>
        <w:rPr>
          <w:rFonts w:ascii="ＭＳ ゴシック" w:eastAsia="ＭＳ ゴシック" w:hAnsi="ＭＳ ゴシック"/>
          <w:color w:val="000000" w:themeColor="text1"/>
        </w:rPr>
      </w:pPr>
      <w:r w:rsidRPr="002D65EB">
        <w:rPr>
          <w:rFonts w:ascii="ＭＳ ゴシック" w:eastAsia="ＭＳ ゴシック" w:hAnsi="ＭＳ ゴシック" w:hint="eastAsia"/>
          <w:color w:val="000000" w:themeColor="text1"/>
          <w:sz w:val="28"/>
          <w:szCs w:val="28"/>
          <w:bdr w:val="single" w:sz="4" w:space="0" w:color="auto"/>
        </w:rPr>
        <w:t xml:space="preserve">　５  </w:t>
      </w:r>
      <w:r w:rsidRPr="002D65EB">
        <w:rPr>
          <w:rFonts w:ascii="ＭＳ ゴシック" w:eastAsia="ＭＳ ゴシック" w:hAnsi="ＭＳ ゴシック" w:hint="eastAsia"/>
          <w:color w:val="000000" w:themeColor="text1"/>
          <w:sz w:val="28"/>
          <w:szCs w:val="28"/>
        </w:rPr>
        <w:t xml:space="preserve">　豊かで平和な社会を築いていく取り組み</w:t>
      </w:r>
      <w:r w:rsidRPr="002D65EB">
        <w:rPr>
          <w:rFonts w:ascii="ＭＳ ゴシック" w:eastAsia="ＭＳ ゴシック" w:hAnsi="ＭＳ ゴシック" w:hint="eastAsia"/>
          <w:color w:val="000000" w:themeColor="text1"/>
        </w:rPr>
        <w:t>(他団体との共同)</w:t>
      </w:r>
    </w:p>
    <w:p w14:paraId="45BB8D49" w14:textId="77777777" w:rsidR="00E52CDD" w:rsidRPr="002D65EB" w:rsidRDefault="00E52CDD" w:rsidP="00211F0C">
      <w:pPr>
        <w:ind w:left="565" w:hangingChars="257" w:hanging="565"/>
        <w:rPr>
          <w:color w:val="000000" w:themeColor="text1"/>
        </w:rPr>
      </w:pPr>
      <w:r w:rsidRPr="002D65EB">
        <w:rPr>
          <w:rFonts w:hint="eastAsia"/>
          <w:color w:val="000000" w:themeColor="text1"/>
        </w:rPr>
        <w:t>(１) 他団体との協同は要求の一致で行動することを基本とし、組合員の思想･信条の自由､政党支持の自由を保障する。</w:t>
      </w:r>
    </w:p>
    <w:p w14:paraId="62F21AC4" w14:textId="68C9123D" w:rsidR="00E52CDD" w:rsidRPr="002D65EB" w:rsidRDefault="00E52CDD" w:rsidP="00211F0C">
      <w:pPr>
        <w:ind w:left="565" w:hangingChars="257" w:hanging="565"/>
        <w:rPr>
          <w:color w:val="000000" w:themeColor="text1"/>
        </w:rPr>
      </w:pPr>
      <w:r w:rsidRPr="002D65EB">
        <w:rPr>
          <w:rFonts w:hint="eastAsia"/>
          <w:color w:val="000000" w:themeColor="text1"/>
        </w:rPr>
        <w:t>(２) 佐賀県労働組合総連合(県労連)に結集し、労働者の雇用、いのちと健康を守る運動に参加する。</w:t>
      </w:r>
      <w:r w:rsidR="00CF5078">
        <w:rPr>
          <w:rFonts w:hint="eastAsia"/>
          <w:color w:val="000000" w:themeColor="text1"/>
        </w:rPr>
        <w:t>佐賀県公務労組連絡会の結成に参加する。</w:t>
      </w:r>
    </w:p>
    <w:p w14:paraId="1442B2B8" w14:textId="69398971" w:rsidR="00E52CDD" w:rsidRPr="002D65EB" w:rsidRDefault="00E52CDD" w:rsidP="00E52CDD">
      <w:pPr>
        <w:ind w:left="565" w:hangingChars="257" w:hanging="565"/>
        <w:rPr>
          <w:color w:val="000000" w:themeColor="text1"/>
        </w:rPr>
      </w:pPr>
      <w:r w:rsidRPr="002D65EB">
        <w:rPr>
          <w:rFonts w:hint="eastAsia"/>
          <w:color w:val="000000" w:themeColor="text1"/>
        </w:rPr>
        <w:t>(３)</w:t>
      </w:r>
      <w:r w:rsidR="00211F0C" w:rsidRPr="002D65EB">
        <w:rPr>
          <w:rFonts w:hint="eastAsia"/>
          <w:color w:val="000000" w:themeColor="text1"/>
        </w:rPr>
        <w:t xml:space="preserve"> </w:t>
      </w:r>
      <w:r w:rsidRPr="002D65EB">
        <w:rPr>
          <w:rFonts w:hint="eastAsia"/>
          <w:color w:val="000000" w:themeColor="text1"/>
        </w:rPr>
        <w:t>ゆきとどいた教育をすすめる佐賀県連絡会と共同し、少人数学級実現等の運動をすすめる。</w:t>
      </w:r>
    </w:p>
    <w:p w14:paraId="679E432F" w14:textId="7C89173A" w:rsidR="00E52CDD" w:rsidRPr="002D65EB" w:rsidRDefault="00E52CDD" w:rsidP="00211F0C">
      <w:pPr>
        <w:ind w:left="565" w:hangingChars="257" w:hanging="565"/>
        <w:rPr>
          <w:color w:val="000000" w:themeColor="text1"/>
        </w:rPr>
      </w:pPr>
      <w:r w:rsidRPr="002D65EB">
        <w:rPr>
          <w:rFonts w:hint="eastAsia"/>
          <w:color w:val="000000" w:themeColor="text1"/>
        </w:rPr>
        <w:t>(４) 憲法問題、社会保障問題、原発問題、環境問題、軍</w:t>
      </w:r>
      <w:r w:rsidR="002D2E0C">
        <w:rPr>
          <w:rFonts w:hint="eastAsia"/>
          <w:color w:val="000000" w:themeColor="text1"/>
        </w:rPr>
        <w:t>縮</w:t>
      </w:r>
      <w:r w:rsidRPr="002D65EB">
        <w:rPr>
          <w:rFonts w:hint="eastAsia"/>
          <w:color w:val="000000" w:themeColor="text1"/>
        </w:rPr>
        <w:t>・核兵器廃絶運動など、社会全般の動きを組合員に伝え、運動に結び付ける。</w:t>
      </w:r>
    </w:p>
    <w:p w14:paraId="15A20A2F" w14:textId="77777777" w:rsidR="00E52CDD" w:rsidRPr="002D65EB" w:rsidRDefault="00E52CDD" w:rsidP="00E52CDD">
      <w:pPr>
        <w:rPr>
          <w:color w:val="000000" w:themeColor="text1"/>
        </w:rPr>
      </w:pPr>
      <w:r w:rsidRPr="002D65EB">
        <w:rPr>
          <w:rFonts w:hint="eastAsia"/>
          <w:color w:val="000000" w:themeColor="text1"/>
        </w:rPr>
        <w:t>(５) 労働者福祉協議会、労働金庫など関係団体とともに組合員の福利厚生運動を推進する。</w:t>
      </w:r>
    </w:p>
    <w:p w14:paraId="046D5743" w14:textId="213730E0" w:rsidR="00E52CDD" w:rsidRPr="002D65EB" w:rsidRDefault="00E52CDD" w:rsidP="00E52CDD">
      <w:pPr>
        <w:rPr>
          <w:color w:val="000000" w:themeColor="text1"/>
        </w:rPr>
      </w:pPr>
    </w:p>
    <w:sectPr w:rsidR="00E52CDD" w:rsidRPr="002D65EB" w:rsidSect="003D00AB">
      <w:pgSz w:w="11906" w:h="16838" w:code="9"/>
      <w:pgMar w:top="1134" w:right="1134" w:bottom="1134" w:left="1134" w:header="567" w:footer="227" w:gutter="0"/>
      <w:pgNumType w:start="0"/>
      <w:cols w:space="425"/>
      <w:titlePg/>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2EF59" w14:textId="77777777" w:rsidR="00294995" w:rsidRDefault="00294995" w:rsidP="00294995">
      <w:r>
        <w:separator/>
      </w:r>
    </w:p>
  </w:endnote>
  <w:endnote w:type="continuationSeparator" w:id="0">
    <w:p w14:paraId="6BCCD41F" w14:textId="77777777" w:rsidR="00294995" w:rsidRDefault="00294995" w:rsidP="00294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B51BC" w14:textId="77777777" w:rsidR="00294995" w:rsidRDefault="00294995" w:rsidP="00294995">
      <w:r>
        <w:separator/>
      </w:r>
    </w:p>
  </w:footnote>
  <w:footnote w:type="continuationSeparator" w:id="0">
    <w:p w14:paraId="6235C8B8" w14:textId="77777777" w:rsidR="00294995" w:rsidRDefault="00294995" w:rsidP="002949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69"/>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387"/>
    <w:rsid w:val="000005B2"/>
    <w:rsid w:val="000046A0"/>
    <w:rsid w:val="00004AA5"/>
    <w:rsid w:val="00004B9C"/>
    <w:rsid w:val="00005082"/>
    <w:rsid w:val="00005720"/>
    <w:rsid w:val="00005FC7"/>
    <w:rsid w:val="00006613"/>
    <w:rsid w:val="00013F8E"/>
    <w:rsid w:val="00014E48"/>
    <w:rsid w:val="000158CF"/>
    <w:rsid w:val="000202AF"/>
    <w:rsid w:val="0002104E"/>
    <w:rsid w:val="00022693"/>
    <w:rsid w:val="00027161"/>
    <w:rsid w:val="00027C2C"/>
    <w:rsid w:val="00030317"/>
    <w:rsid w:val="00030AC7"/>
    <w:rsid w:val="0003377F"/>
    <w:rsid w:val="00034748"/>
    <w:rsid w:val="000348E1"/>
    <w:rsid w:val="00035E2B"/>
    <w:rsid w:val="00037520"/>
    <w:rsid w:val="00041099"/>
    <w:rsid w:val="00041863"/>
    <w:rsid w:val="00041E1B"/>
    <w:rsid w:val="00044C3C"/>
    <w:rsid w:val="000451E1"/>
    <w:rsid w:val="00045A3B"/>
    <w:rsid w:val="00047178"/>
    <w:rsid w:val="0004799C"/>
    <w:rsid w:val="00050782"/>
    <w:rsid w:val="00050B7B"/>
    <w:rsid w:val="00051200"/>
    <w:rsid w:val="0005143C"/>
    <w:rsid w:val="000533E5"/>
    <w:rsid w:val="00054D50"/>
    <w:rsid w:val="00056179"/>
    <w:rsid w:val="00063065"/>
    <w:rsid w:val="00063596"/>
    <w:rsid w:val="00064F68"/>
    <w:rsid w:val="00065038"/>
    <w:rsid w:val="00066174"/>
    <w:rsid w:val="0006770E"/>
    <w:rsid w:val="00067A35"/>
    <w:rsid w:val="00070644"/>
    <w:rsid w:val="00071358"/>
    <w:rsid w:val="00071CD2"/>
    <w:rsid w:val="00074517"/>
    <w:rsid w:val="00074BCE"/>
    <w:rsid w:val="00074CEF"/>
    <w:rsid w:val="000765AB"/>
    <w:rsid w:val="000770CE"/>
    <w:rsid w:val="00077BFA"/>
    <w:rsid w:val="000800FD"/>
    <w:rsid w:val="00080463"/>
    <w:rsid w:val="000805C3"/>
    <w:rsid w:val="000817F2"/>
    <w:rsid w:val="0008270B"/>
    <w:rsid w:val="000865B6"/>
    <w:rsid w:val="00087794"/>
    <w:rsid w:val="000911D7"/>
    <w:rsid w:val="00091521"/>
    <w:rsid w:val="00093C14"/>
    <w:rsid w:val="00095407"/>
    <w:rsid w:val="000956EE"/>
    <w:rsid w:val="00095D51"/>
    <w:rsid w:val="00096D89"/>
    <w:rsid w:val="000A231C"/>
    <w:rsid w:val="000A4447"/>
    <w:rsid w:val="000A5E03"/>
    <w:rsid w:val="000B16E1"/>
    <w:rsid w:val="000B4B8F"/>
    <w:rsid w:val="000B58AC"/>
    <w:rsid w:val="000B7288"/>
    <w:rsid w:val="000B7E7E"/>
    <w:rsid w:val="000C1174"/>
    <w:rsid w:val="000C2F6D"/>
    <w:rsid w:val="000C3295"/>
    <w:rsid w:val="000C55A5"/>
    <w:rsid w:val="000C61F2"/>
    <w:rsid w:val="000C6F10"/>
    <w:rsid w:val="000C787F"/>
    <w:rsid w:val="000D05E9"/>
    <w:rsid w:val="000D16A3"/>
    <w:rsid w:val="000D1D4E"/>
    <w:rsid w:val="000D4206"/>
    <w:rsid w:val="000D55C7"/>
    <w:rsid w:val="000D62D4"/>
    <w:rsid w:val="000D7249"/>
    <w:rsid w:val="000E0547"/>
    <w:rsid w:val="000E19B5"/>
    <w:rsid w:val="000E2F3F"/>
    <w:rsid w:val="000E4C9B"/>
    <w:rsid w:val="000E53E3"/>
    <w:rsid w:val="000E65B9"/>
    <w:rsid w:val="000F092B"/>
    <w:rsid w:val="000F1F22"/>
    <w:rsid w:val="000F5BC1"/>
    <w:rsid w:val="000F75F4"/>
    <w:rsid w:val="00100F2D"/>
    <w:rsid w:val="00101BB8"/>
    <w:rsid w:val="00102E07"/>
    <w:rsid w:val="0010484A"/>
    <w:rsid w:val="001069BC"/>
    <w:rsid w:val="00107D66"/>
    <w:rsid w:val="001100C3"/>
    <w:rsid w:val="00117912"/>
    <w:rsid w:val="00121A03"/>
    <w:rsid w:val="00121FE7"/>
    <w:rsid w:val="00123ECF"/>
    <w:rsid w:val="001256BA"/>
    <w:rsid w:val="0012714B"/>
    <w:rsid w:val="001274D2"/>
    <w:rsid w:val="00127C03"/>
    <w:rsid w:val="00127C36"/>
    <w:rsid w:val="001327CF"/>
    <w:rsid w:val="001328C9"/>
    <w:rsid w:val="00132D30"/>
    <w:rsid w:val="00134748"/>
    <w:rsid w:val="00134A8E"/>
    <w:rsid w:val="00134EB7"/>
    <w:rsid w:val="00136516"/>
    <w:rsid w:val="00136A29"/>
    <w:rsid w:val="00144595"/>
    <w:rsid w:val="00144B1A"/>
    <w:rsid w:val="00146107"/>
    <w:rsid w:val="00146D8C"/>
    <w:rsid w:val="00147BE4"/>
    <w:rsid w:val="0015041B"/>
    <w:rsid w:val="00150B08"/>
    <w:rsid w:val="00150E6F"/>
    <w:rsid w:val="0015164D"/>
    <w:rsid w:val="001558C6"/>
    <w:rsid w:val="0015628B"/>
    <w:rsid w:val="00156ADB"/>
    <w:rsid w:val="00164565"/>
    <w:rsid w:val="0017081B"/>
    <w:rsid w:val="00171C37"/>
    <w:rsid w:val="00171F7A"/>
    <w:rsid w:val="00173305"/>
    <w:rsid w:val="001737E6"/>
    <w:rsid w:val="001740BD"/>
    <w:rsid w:val="0017580E"/>
    <w:rsid w:val="001762AA"/>
    <w:rsid w:val="00176D8B"/>
    <w:rsid w:val="00180568"/>
    <w:rsid w:val="00181362"/>
    <w:rsid w:val="001826FA"/>
    <w:rsid w:val="00182783"/>
    <w:rsid w:val="001853D9"/>
    <w:rsid w:val="00186958"/>
    <w:rsid w:val="00190E14"/>
    <w:rsid w:val="00191992"/>
    <w:rsid w:val="00191C1F"/>
    <w:rsid w:val="00194D1C"/>
    <w:rsid w:val="0019662D"/>
    <w:rsid w:val="001A1B17"/>
    <w:rsid w:val="001A3195"/>
    <w:rsid w:val="001A512C"/>
    <w:rsid w:val="001A64CB"/>
    <w:rsid w:val="001B07DE"/>
    <w:rsid w:val="001B1F33"/>
    <w:rsid w:val="001B4850"/>
    <w:rsid w:val="001B4868"/>
    <w:rsid w:val="001B6145"/>
    <w:rsid w:val="001B744E"/>
    <w:rsid w:val="001B75A3"/>
    <w:rsid w:val="001C1575"/>
    <w:rsid w:val="001C310D"/>
    <w:rsid w:val="001C3282"/>
    <w:rsid w:val="001C5A75"/>
    <w:rsid w:val="001C6366"/>
    <w:rsid w:val="001C6AB7"/>
    <w:rsid w:val="001C7055"/>
    <w:rsid w:val="001C74B1"/>
    <w:rsid w:val="001D21D2"/>
    <w:rsid w:val="001D3B5F"/>
    <w:rsid w:val="001D4756"/>
    <w:rsid w:val="001D7C0F"/>
    <w:rsid w:val="001E2504"/>
    <w:rsid w:val="001E25FC"/>
    <w:rsid w:val="001E2BBD"/>
    <w:rsid w:val="001E2FE6"/>
    <w:rsid w:val="001E392F"/>
    <w:rsid w:val="001E4E3A"/>
    <w:rsid w:val="001F33D4"/>
    <w:rsid w:val="001F5D16"/>
    <w:rsid w:val="002002CE"/>
    <w:rsid w:val="00200315"/>
    <w:rsid w:val="00200DA6"/>
    <w:rsid w:val="002029ED"/>
    <w:rsid w:val="00202BAD"/>
    <w:rsid w:val="00202CCB"/>
    <w:rsid w:val="00202CFE"/>
    <w:rsid w:val="002056CA"/>
    <w:rsid w:val="00206C2B"/>
    <w:rsid w:val="00211F0C"/>
    <w:rsid w:val="00213179"/>
    <w:rsid w:val="00213883"/>
    <w:rsid w:val="00216AA3"/>
    <w:rsid w:val="0022050F"/>
    <w:rsid w:val="002209EE"/>
    <w:rsid w:val="0022140D"/>
    <w:rsid w:val="00222CB9"/>
    <w:rsid w:val="002234F3"/>
    <w:rsid w:val="00224448"/>
    <w:rsid w:val="00224AE1"/>
    <w:rsid w:val="00226AD5"/>
    <w:rsid w:val="002271E6"/>
    <w:rsid w:val="002324A0"/>
    <w:rsid w:val="002324CE"/>
    <w:rsid w:val="002324EB"/>
    <w:rsid w:val="00232A75"/>
    <w:rsid w:val="00233490"/>
    <w:rsid w:val="00234167"/>
    <w:rsid w:val="0023511B"/>
    <w:rsid w:val="00235AD0"/>
    <w:rsid w:val="002361F6"/>
    <w:rsid w:val="002431E4"/>
    <w:rsid w:val="0024339B"/>
    <w:rsid w:val="00244ABC"/>
    <w:rsid w:val="0024579F"/>
    <w:rsid w:val="00247A1B"/>
    <w:rsid w:val="00247C59"/>
    <w:rsid w:val="00251A0E"/>
    <w:rsid w:val="00252AEF"/>
    <w:rsid w:val="00256D83"/>
    <w:rsid w:val="0025733F"/>
    <w:rsid w:val="00257795"/>
    <w:rsid w:val="00267514"/>
    <w:rsid w:val="002677B8"/>
    <w:rsid w:val="00270655"/>
    <w:rsid w:val="00270F2A"/>
    <w:rsid w:val="002736AD"/>
    <w:rsid w:val="00273B77"/>
    <w:rsid w:val="00273C5D"/>
    <w:rsid w:val="00274A7D"/>
    <w:rsid w:val="00276AFC"/>
    <w:rsid w:val="00281845"/>
    <w:rsid w:val="00281B9B"/>
    <w:rsid w:val="00285066"/>
    <w:rsid w:val="00290255"/>
    <w:rsid w:val="002909A7"/>
    <w:rsid w:val="002911C0"/>
    <w:rsid w:val="0029371C"/>
    <w:rsid w:val="00293BFC"/>
    <w:rsid w:val="00294534"/>
    <w:rsid w:val="00294995"/>
    <w:rsid w:val="0029648D"/>
    <w:rsid w:val="002A1C92"/>
    <w:rsid w:val="002A31C5"/>
    <w:rsid w:val="002A3408"/>
    <w:rsid w:val="002A5CDD"/>
    <w:rsid w:val="002A64F6"/>
    <w:rsid w:val="002B255B"/>
    <w:rsid w:val="002B2782"/>
    <w:rsid w:val="002B350A"/>
    <w:rsid w:val="002B4357"/>
    <w:rsid w:val="002B472E"/>
    <w:rsid w:val="002B52BE"/>
    <w:rsid w:val="002B7CC2"/>
    <w:rsid w:val="002C1591"/>
    <w:rsid w:val="002C1FD4"/>
    <w:rsid w:val="002C7BC1"/>
    <w:rsid w:val="002D0493"/>
    <w:rsid w:val="002D0A97"/>
    <w:rsid w:val="002D1034"/>
    <w:rsid w:val="002D2E0C"/>
    <w:rsid w:val="002D2E7B"/>
    <w:rsid w:val="002D3683"/>
    <w:rsid w:val="002D4F0B"/>
    <w:rsid w:val="002D5E52"/>
    <w:rsid w:val="002D623E"/>
    <w:rsid w:val="002D65EB"/>
    <w:rsid w:val="002E0242"/>
    <w:rsid w:val="002E0BD3"/>
    <w:rsid w:val="002E145B"/>
    <w:rsid w:val="002E3AAB"/>
    <w:rsid w:val="002E49DE"/>
    <w:rsid w:val="002E4C0B"/>
    <w:rsid w:val="002E50DC"/>
    <w:rsid w:val="002E535E"/>
    <w:rsid w:val="002E5F79"/>
    <w:rsid w:val="002E7C4E"/>
    <w:rsid w:val="002F178D"/>
    <w:rsid w:val="002F33F8"/>
    <w:rsid w:val="002F3845"/>
    <w:rsid w:val="002F7950"/>
    <w:rsid w:val="00301D4A"/>
    <w:rsid w:val="00302859"/>
    <w:rsid w:val="00303533"/>
    <w:rsid w:val="003037C7"/>
    <w:rsid w:val="0030399B"/>
    <w:rsid w:val="00303F39"/>
    <w:rsid w:val="00304F2F"/>
    <w:rsid w:val="00305614"/>
    <w:rsid w:val="00305EC7"/>
    <w:rsid w:val="003063D6"/>
    <w:rsid w:val="00307B38"/>
    <w:rsid w:val="003101A7"/>
    <w:rsid w:val="00311DBC"/>
    <w:rsid w:val="0031284A"/>
    <w:rsid w:val="003129FE"/>
    <w:rsid w:val="00313D1B"/>
    <w:rsid w:val="003141CB"/>
    <w:rsid w:val="00314A1B"/>
    <w:rsid w:val="00314AC5"/>
    <w:rsid w:val="00315484"/>
    <w:rsid w:val="00316CD0"/>
    <w:rsid w:val="003173FA"/>
    <w:rsid w:val="00320AD1"/>
    <w:rsid w:val="00321904"/>
    <w:rsid w:val="003237F2"/>
    <w:rsid w:val="0032511D"/>
    <w:rsid w:val="00325343"/>
    <w:rsid w:val="003265E8"/>
    <w:rsid w:val="00326EB5"/>
    <w:rsid w:val="003275E9"/>
    <w:rsid w:val="00333355"/>
    <w:rsid w:val="0033399C"/>
    <w:rsid w:val="00337D47"/>
    <w:rsid w:val="003409D7"/>
    <w:rsid w:val="00340E75"/>
    <w:rsid w:val="00343B84"/>
    <w:rsid w:val="00350464"/>
    <w:rsid w:val="00354748"/>
    <w:rsid w:val="00355C9A"/>
    <w:rsid w:val="00356AC9"/>
    <w:rsid w:val="0035751C"/>
    <w:rsid w:val="00357D00"/>
    <w:rsid w:val="003611D4"/>
    <w:rsid w:val="00361A2A"/>
    <w:rsid w:val="0036298C"/>
    <w:rsid w:val="00362C53"/>
    <w:rsid w:val="0036338E"/>
    <w:rsid w:val="003645A5"/>
    <w:rsid w:val="00364EB0"/>
    <w:rsid w:val="003668E4"/>
    <w:rsid w:val="00366BD6"/>
    <w:rsid w:val="00367C29"/>
    <w:rsid w:val="003713C9"/>
    <w:rsid w:val="0037221F"/>
    <w:rsid w:val="00372DAE"/>
    <w:rsid w:val="00373910"/>
    <w:rsid w:val="00374F5D"/>
    <w:rsid w:val="00376092"/>
    <w:rsid w:val="0037723E"/>
    <w:rsid w:val="0038069C"/>
    <w:rsid w:val="003818DD"/>
    <w:rsid w:val="00382008"/>
    <w:rsid w:val="00382275"/>
    <w:rsid w:val="003851D7"/>
    <w:rsid w:val="00385DA6"/>
    <w:rsid w:val="0039103E"/>
    <w:rsid w:val="0039339C"/>
    <w:rsid w:val="00396241"/>
    <w:rsid w:val="00396F65"/>
    <w:rsid w:val="0039728E"/>
    <w:rsid w:val="00397323"/>
    <w:rsid w:val="003A055B"/>
    <w:rsid w:val="003A0FBF"/>
    <w:rsid w:val="003A1B93"/>
    <w:rsid w:val="003A3198"/>
    <w:rsid w:val="003A35E5"/>
    <w:rsid w:val="003A4A14"/>
    <w:rsid w:val="003A58DB"/>
    <w:rsid w:val="003A7F29"/>
    <w:rsid w:val="003A7F76"/>
    <w:rsid w:val="003B166B"/>
    <w:rsid w:val="003B195C"/>
    <w:rsid w:val="003B2790"/>
    <w:rsid w:val="003B5992"/>
    <w:rsid w:val="003C0E36"/>
    <w:rsid w:val="003C2364"/>
    <w:rsid w:val="003C29CF"/>
    <w:rsid w:val="003C5716"/>
    <w:rsid w:val="003C678B"/>
    <w:rsid w:val="003C68B4"/>
    <w:rsid w:val="003C777E"/>
    <w:rsid w:val="003C7DF2"/>
    <w:rsid w:val="003D00AB"/>
    <w:rsid w:val="003D4A2A"/>
    <w:rsid w:val="003D5534"/>
    <w:rsid w:val="003E172A"/>
    <w:rsid w:val="003E2A85"/>
    <w:rsid w:val="003E30B8"/>
    <w:rsid w:val="003E3DA9"/>
    <w:rsid w:val="003E47D8"/>
    <w:rsid w:val="003E4804"/>
    <w:rsid w:val="003E4F4A"/>
    <w:rsid w:val="003E5F3A"/>
    <w:rsid w:val="003F0642"/>
    <w:rsid w:val="003F171B"/>
    <w:rsid w:val="003F28E0"/>
    <w:rsid w:val="003F41FF"/>
    <w:rsid w:val="003F5B7E"/>
    <w:rsid w:val="00402560"/>
    <w:rsid w:val="0040528F"/>
    <w:rsid w:val="004061D3"/>
    <w:rsid w:val="00406FE8"/>
    <w:rsid w:val="0041228C"/>
    <w:rsid w:val="0041234A"/>
    <w:rsid w:val="00412534"/>
    <w:rsid w:val="0041260A"/>
    <w:rsid w:val="0041406F"/>
    <w:rsid w:val="00415457"/>
    <w:rsid w:val="004159A9"/>
    <w:rsid w:val="00415C53"/>
    <w:rsid w:val="0041700A"/>
    <w:rsid w:val="0042077E"/>
    <w:rsid w:val="00423CB5"/>
    <w:rsid w:val="00424F87"/>
    <w:rsid w:val="004257BD"/>
    <w:rsid w:val="00425A8D"/>
    <w:rsid w:val="0042673B"/>
    <w:rsid w:val="00427794"/>
    <w:rsid w:val="00427E21"/>
    <w:rsid w:val="004313D4"/>
    <w:rsid w:val="004337BA"/>
    <w:rsid w:val="004338D1"/>
    <w:rsid w:val="00433B3E"/>
    <w:rsid w:val="00434BDB"/>
    <w:rsid w:val="004353BC"/>
    <w:rsid w:val="00440AB6"/>
    <w:rsid w:val="0044181C"/>
    <w:rsid w:val="004432F2"/>
    <w:rsid w:val="004438EB"/>
    <w:rsid w:val="00444B20"/>
    <w:rsid w:val="004458FD"/>
    <w:rsid w:val="004517DA"/>
    <w:rsid w:val="00451971"/>
    <w:rsid w:val="00451DD1"/>
    <w:rsid w:val="0045302F"/>
    <w:rsid w:val="004542F6"/>
    <w:rsid w:val="00456767"/>
    <w:rsid w:val="00460387"/>
    <w:rsid w:val="00460D3C"/>
    <w:rsid w:val="00461362"/>
    <w:rsid w:val="00461472"/>
    <w:rsid w:val="00463DF0"/>
    <w:rsid w:val="00464429"/>
    <w:rsid w:val="00465933"/>
    <w:rsid w:val="00466918"/>
    <w:rsid w:val="00467207"/>
    <w:rsid w:val="0046763B"/>
    <w:rsid w:val="00467738"/>
    <w:rsid w:val="00467EF4"/>
    <w:rsid w:val="00471FBC"/>
    <w:rsid w:val="004723A4"/>
    <w:rsid w:val="004728C6"/>
    <w:rsid w:val="00476FD5"/>
    <w:rsid w:val="004771FD"/>
    <w:rsid w:val="00477F3E"/>
    <w:rsid w:val="00481176"/>
    <w:rsid w:val="0048334B"/>
    <w:rsid w:val="00485818"/>
    <w:rsid w:val="00485ECA"/>
    <w:rsid w:val="00486D5A"/>
    <w:rsid w:val="00490CCA"/>
    <w:rsid w:val="0049113C"/>
    <w:rsid w:val="00491ED8"/>
    <w:rsid w:val="00491F28"/>
    <w:rsid w:val="00494FFC"/>
    <w:rsid w:val="0049618F"/>
    <w:rsid w:val="004966C7"/>
    <w:rsid w:val="004A57D6"/>
    <w:rsid w:val="004B4456"/>
    <w:rsid w:val="004B4F5D"/>
    <w:rsid w:val="004B4F88"/>
    <w:rsid w:val="004B5892"/>
    <w:rsid w:val="004B6800"/>
    <w:rsid w:val="004B7B0A"/>
    <w:rsid w:val="004C1308"/>
    <w:rsid w:val="004C2AF6"/>
    <w:rsid w:val="004C43D2"/>
    <w:rsid w:val="004C5AA9"/>
    <w:rsid w:val="004C6E8A"/>
    <w:rsid w:val="004C79CE"/>
    <w:rsid w:val="004D0AFB"/>
    <w:rsid w:val="004D1312"/>
    <w:rsid w:val="004D5320"/>
    <w:rsid w:val="004D536F"/>
    <w:rsid w:val="004D6EB5"/>
    <w:rsid w:val="004E0735"/>
    <w:rsid w:val="004E0A24"/>
    <w:rsid w:val="004E2906"/>
    <w:rsid w:val="004E51CD"/>
    <w:rsid w:val="004F06D0"/>
    <w:rsid w:val="004F1438"/>
    <w:rsid w:val="004F639B"/>
    <w:rsid w:val="004F6C17"/>
    <w:rsid w:val="00500530"/>
    <w:rsid w:val="00500926"/>
    <w:rsid w:val="00500F9F"/>
    <w:rsid w:val="005020CB"/>
    <w:rsid w:val="00505D65"/>
    <w:rsid w:val="00505FEC"/>
    <w:rsid w:val="005068A9"/>
    <w:rsid w:val="005101AB"/>
    <w:rsid w:val="00510209"/>
    <w:rsid w:val="00511E9A"/>
    <w:rsid w:val="00513A10"/>
    <w:rsid w:val="00514572"/>
    <w:rsid w:val="00517794"/>
    <w:rsid w:val="0052495D"/>
    <w:rsid w:val="00535D88"/>
    <w:rsid w:val="00536BA6"/>
    <w:rsid w:val="00536D28"/>
    <w:rsid w:val="00537DD0"/>
    <w:rsid w:val="00540D44"/>
    <w:rsid w:val="0054294B"/>
    <w:rsid w:val="00544996"/>
    <w:rsid w:val="00544E9A"/>
    <w:rsid w:val="00547AE8"/>
    <w:rsid w:val="0055173C"/>
    <w:rsid w:val="00554C44"/>
    <w:rsid w:val="00554C4A"/>
    <w:rsid w:val="0055644E"/>
    <w:rsid w:val="00556AF4"/>
    <w:rsid w:val="00556F9C"/>
    <w:rsid w:val="00560224"/>
    <w:rsid w:val="005610C6"/>
    <w:rsid w:val="00562977"/>
    <w:rsid w:val="005669D9"/>
    <w:rsid w:val="00566BBA"/>
    <w:rsid w:val="005672F7"/>
    <w:rsid w:val="005677DF"/>
    <w:rsid w:val="005729BC"/>
    <w:rsid w:val="00573902"/>
    <w:rsid w:val="00577211"/>
    <w:rsid w:val="00577401"/>
    <w:rsid w:val="0058142B"/>
    <w:rsid w:val="00581612"/>
    <w:rsid w:val="0058167E"/>
    <w:rsid w:val="00583CAA"/>
    <w:rsid w:val="005859A3"/>
    <w:rsid w:val="00585F7F"/>
    <w:rsid w:val="00586F11"/>
    <w:rsid w:val="005877DD"/>
    <w:rsid w:val="00587D72"/>
    <w:rsid w:val="00591E8E"/>
    <w:rsid w:val="005931AE"/>
    <w:rsid w:val="00597311"/>
    <w:rsid w:val="00597332"/>
    <w:rsid w:val="00597A1B"/>
    <w:rsid w:val="005A1B6F"/>
    <w:rsid w:val="005A22BE"/>
    <w:rsid w:val="005A2A36"/>
    <w:rsid w:val="005A350C"/>
    <w:rsid w:val="005A4FC5"/>
    <w:rsid w:val="005A6036"/>
    <w:rsid w:val="005B12BB"/>
    <w:rsid w:val="005B3B70"/>
    <w:rsid w:val="005B4329"/>
    <w:rsid w:val="005B440C"/>
    <w:rsid w:val="005B4BC5"/>
    <w:rsid w:val="005B4CC9"/>
    <w:rsid w:val="005B4D42"/>
    <w:rsid w:val="005B50BF"/>
    <w:rsid w:val="005C2030"/>
    <w:rsid w:val="005C213C"/>
    <w:rsid w:val="005C27E0"/>
    <w:rsid w:val="005C3F3A"/>
    <w:rsid w:val="005C5293"/>
    <w:rsid w:val="005C5545"/>
    <w:rsid w:val="005C6BC8"/>
    <w:rsid w:val="005C74E4"/>
    <w:rsid w:val="005D11B4"/>
    <w:rsid w:val="005D124C"/>
    <w:rsid w:val="005D1437"/>
    <w:rsid w:val="005D5E09"/>
    <w:rsid w:val="005D641F"/>
    <w:rsid w:val="005D6ABD"/>
    <w:rsid w:val="005E3CF1"/>
    <w:rsid w:val="005E4BA7"/>
    <w:rsid w:val="005E528B"/>
    <w:rsid w:val="005E5A49"/>
    <w:rsid w:val="005E698C"/>
    <w:rsid w:val="005E7EDE"/>
    <w:rsid w:val="005F0CC6"/>
    <w:rsid w:val="005F2387"/>
    <w:rsid w:val="005F2E95"/>
    <w:rsid w:val="005F3259"/>
    <w:rsid w:val="005F6440"/>
    <w:rsid w:val="005F6DD3"/>
    <w:rsid w:val="005F727C"/>
    <w:rsid w:val="0060002D"/>
    <w:rsid w:val="00600548"/>
    <w:rsid w:val="00601E50"/>
    <w:rsid w:val="00601E80"/>
    <w:rsid w:val="006034C5"/>
    <w:rsid w:val="006053AB"/>
    <w:rsid w:val="00606F05"/>
    <w:rsid w:val="006110D8"/>
    <w:rsid w:val="00611169"/>
    <w:rsid w:val="00617D05"/>
    <w:rsid w:val="00623AC6"/>
    <w:rsid w:val="006250E2"/>
    <w:rsid w:val="0062528D"/>
    <w:rsid w:val="0062655E"/>
    <w:rsid w:val="00632618"/>
    <w:rsid w:val="006328B7"/>
    <w:rsid w:val="006344EB"/>
    <w:rsid w:val="0063560F"/>
    <w:rsid w:val="00636379"/>
    <w:rsid w:val="00637753"/>
    <w:rsid w:val="00640CBC"/>
    <w:rsid w:val="00641DA1"/>
    <w:rsid w:val="00641F6D"/>
    <w:rsid w:val="006422CE"/>
    <w:rsid w:val="006428DF"/>
    <w:rsid w:val="00642B47"/>
    <w:rsid w:val="00643629"/>
    <w:rsid w:val="00643D63"/>
    <w:rsid w:val="00643D88"/>
    <w:rsid w:val="00644488"/>
    <w:rsid w:val="0065183F"/>
    <w:rsid w:val="00651F0A"/>
    <w:rsid w:val="006521FC"/>
    <w:rsid w:val="00652666"/>
    <w:rsid w:val="00655E23"/>
    <w:rsid w:val="006568F8"/>
    <w:rsid w:val="00656FBB"/>
    <w:rsid w:val="00657230"/>
    <w:rsid w:val="006573BA"/>
    <w:rsid w:val="00657A67"/>
    <w:rsid w:val="00663D55"/>
    <w:rsid w:val="00664555"/>
    <w:rsid w:val="00664E59"/>
    <w:rsid w:val="006657EF"/>
    <w:rsid w:val="00665AED"/>
    <w:rsid w:val="006679AF"/>
    <w:rsid w:val="00671697"/>
    <w:rsid w:val="00671F19"/>
    <w:rsid w:val="00673CDF"/>
    <w:rsid w:val="00684B61"/>
    <w:rsid w:val="0068602A"/>
    <w:rsid w:val="00686512"/>
    <w:rsid w:val="00690A94"/>
    <w:rsid w:val="006912E3"/>
    <w:rsid w:val="0069138C"/>
    <w:rsid w:val="00693916"/>
    <w:rsid w:val="0069495D"/>
    <w:rsid w:val="006A074C"/>
    <w:rsid w:val="006A0F1A"/>
    <w:rsid w:val="006A105D"/>
    <w:rsid w:val="006A25FD"/>
    <w:rsid w:val="006A2D49"/>
    <w:rsid w:val="006A755D"/>
    <w:rsid w:val="006A7A55"/>
    <w:rsid w:val="006A7AB7"/>
    <w:rsid w:val="006A7FAC"/>
    <w:rsid w:val="006B259B"/>
    <w:rsid w:val="006B2838"/>
    <w:rsid w:val="006B28FE"/>
    <w:rsid w:val="006B3D10"/>
    <w:rsid w:val="006B63EE"/>
    <w:rsid w:val="006B7CFC"/>
    <w:rsid w:val="006C0CA2"/>
    <w:rsid w:val="006C1A74"/>
    <w:rsid w:val="006C2E0A"/>
    <w:rsid w:val="006C55C8"/>
    <w:rsid w:val="006C77AB"/>
    <w:rsid w:val="006D3590"/>
    <w:rsid w:val="006D6DF8"/>
    <w:rsid w:val="006D7054"/>
    <w:rsid w:val="006D7545"/>
    <w:rsid w:val="006E01C3"/>
    <w:rsid w:val="006E03C4"/>
    <w:rsid w:val="006E24DD"/>
    <w:rsid w:val="006E2CD1"/>
    <w:rsid w:val="006E3215"/>
    <w:rsid w:val="006E453E"/>
    <w:rsid w:val="006E4B7B"/>
    <w:rsid w:val="006E4FD9"/>
    <w:rsid w:val="006E66AD"/>
    <w:rsid w:val="006E6B90"/>
    <w:rsid w:val="006E7216"/>
    <w:rsid w:val="006E7E29"/>
    <w:rsid w:val="006E7FCF"/>
    <w:rsid w:val="006F06CE"/>
    <w:rsid w:val="006F0A31"/>
    <w:rsid w:val="006F1A59"/>
    <w:rsid w:val="006F5AD1"/>
    <w:rsid w:val="006F7032"/>
    <w:rsid w:val="006F756F"/>
    <w:rsid w:val="00701358"/>
    <w:rsid w:val="007019C8"/>
    <w:rsid w:val="007019F0"/>
    <w:rsid w:val="007028B3"/>
    <w:rsid w:val="0070489B"/>
    <w:rsid w:val="00704CCB"/>
    <w:rsid w:val="00705949"/>
    <w:rsid w:val="00705ED4"/>
    <w:rsid w:val="00705F60"/>
    <w:rsid w:val="007061B3"/>
    <w:rsid w:val="00710C0F"/>
    <w:rsid w:val="00713861"/>
    <w:rsid w:val="00713E6D"/>
    <w:rsid w:val="00714328"/>
    <w:rsid w:val="00716B60"/>
    <w:rsid w:val="00717D7F"/>
    <w:rsid w:val="00722762"/>
    <w:rsid w:val="007250BD"/>
    <w:rsid w:val="00725588"/>
    <w:rsid w:val="0072780B"/>
    <w:rsid w:val="00731414"/>
    <w:rsid w:val="00731533"/>
    <w:rsid w:val="007332C1"/>
    <w:rsid w:val="00734232"/>
    <w:rsid w:val="00736F17"/>
    <w:rsid w:val="007400D1"/>
    <w:rsid w:val="0074029E"/>
    <w:rsid w:val="007417F8"/>
    <w:rsid w:val="00742D63"/>
    <w:rsid w:val="007445DF"/>
    <w:rsid w:val="00744ED2"/>
    <w:rsid w:val="00745F19"/>
    <w:rsid w:val="00746923"/>
    <w:rsid w:val="00746A1C"/>
    <w:rsid w:val="00753D9A"/>
    <w:rsid w:val="0075498B"/>
    <w:rsid w:val="00755B1E"/>
    <w:rsid w:val="00756700"/>
    <w:rsid w:val="00760507"/>
    <w:rsid w:val="00762CD3"/>
    <w:rsid w:val="00764A70"/>
    <w:rsid w:val="00767335"/>
    <w:rsid w:val="0076782C"/>
    <w:rsid w:val="007709C8"/>
    <w:rsid w:val="00770DB2"/>
    <w:rsid w:val="007713D2"/>
    <w:rsid w:val="00776EE5"/>
    <w:rsid w:val="00777670"/>
    <w:rsid w:val="00777EF2"/>
    <w:rsid w:val="00782632"/>
    <w:rsid w:val="00783BA6"/>
    <w:rsid w:val="0078679C"/>
    <w:rsid w:val="007867AA"/>
    <w:rsid w:val="00796523"/>
    <w:rsid w:val="0079678B"/>
    <w:rsid w:val="007A00B3"/>
    <w:rsid w:val="007A0973"/>
    <w:rsid w:val="007A192C"/>
    <w:rsid w:val="007A267E"/>
    <w:rsid w:val="007A4D95"/>
    <w:rsid w:val="007A72C5"/>
    <w:rsid w:val="007B0B3F"/>
    <w:rsid w:val="007B7C97"/>
    <w:rsid w:val="007C0365"/>
    <w:rsid w:val="007C114B"/>
    <w:rsid w:val="007C312A"/>
    <w:rsid w:val="007C3E8D"/>
    <w:rsid w:val="007C435D"/>
    <w:rsid w:val="007C4EC0"/>
    <w:rsid w:val="007D2321"/>
    <w:rsid w:val="007D3728"/>
    <w:rsid w:val="007D3B53"/>
    <w:rsid w:val="007E26AD"/>
    <w:rsid w:val="007E46EE"/>
    <w:rsid w:val="007E72EC"/>
    <w:rsid w:val="007F332D"/>
    <w:rsid w:val="007F3ACB"/>
    <w:rsid w:val="007F40EA"/>
    <w:rsid w:val="007F4FA0"/>
    <w:rsid w:val="007F5CC8"/>
    <w:rsid w:val="007F69CA"/>
    <w:rsid w:val="00802317"/>
    <w:rsid w:val="0080260A"/>
    <w:rsid w:val="00803715"/>
    <w:rsid w:val="00804734"/>
    <w:rsid w:val="008051F8"/>
    <w:rsid w:val="00805256"/>
    <w:rsid w:val="0080557A"/>
    <w:rsid w:val="00807329"/>
    <w:rsid w:val="008075C9"/>
    <w:rsid w:val="00807FCB"/>
    <w:rsid w:val="008113D6"/>
    <w:rsid w:val="00813145"/>
    <w:rsid w:val="0081391D"/>
    <w:rsid w:val="00813999"/>
    <w:rsid w:val="00814A1A"/>
    <w:rsid w:val="0081750D"/>
    <w:rsid w:val="008209D9"/>
    <w:rsid w:val="0082110F"/>
    <w:rsid w:val="0082336A"/>
    <w:rsid w:val="0082420F"/>
    <w:rsid w:val="00825628"/>
    <w:rsid w:val="00827785"/>
    <w:rsid w:val="00827981"/>
    <w:rsid w:val="008304B0"/>
    <w:rsid w:val="0083157B"/>
    <w:rsid w:val="0083365A"/>
    <w:rsid w:val="0083511A"/>
    <w:rsid w:val="00841575"/>
    <w:rsid w:val="0084414E"/>
    <w:rsid w:val="008454D5"/>
    <w:rsid w:val="00845EBC"/>
    <w:rsid w:val="00845F84"/>
    <w:rsid w:val="008473AA"/>
    <w:rsid w:val="008506F0"/>
    <w:rsid w:val="00853144"/>
    <w:rsid w:val="008557B3"/>
    <w:rsid w:val="00855DDC"/>
    <w:rsid w:val="00856EBD"/>
    <w:rsid w:val="0085780C"/>
    <w:rsid w:val="00857980"/>
    <w:rsid w:val="00866CD9"/>
    <w:rsid w:val="00866DBB"/>
    <w:rsid w:val="00870658"/>
    <w:rsid w:val="0087119C"/>
    <w:rsid w:val="0087131C"/>
    <w:rsid w:val="0087138B"/>
    <w:rsid w:val="0087143C"/>
    <w:rsid w:val="00871489"/>
    <w:rsid w:val="00871665"/>
    <w:rsid w:val="00872B3A"/>
    <w:rsid w:val="0087530D"/>
    <w:rsid w:val="00877B6A"/>
    <w:rsid w:val="0088039B"/>
    <w:rsid w:val="008837C2"/>
    <w:rsid w:val="00884B33"/>
    <w:rsid w:val="008864EB"/>
    <w:rsid w:val="0088661E"/>
    <w:rsid w:val="008867A9"/>
    <w:rsid w:val="00886C58"/>
    <w:rsid w:val="00890469"/>
    <w:rsid w:val="00891DD0"/>
    <w:rsid w:val="00893FFE"/>
    <w:rsid w:val="00894B8E"/>
    <w:rsid w:val="00894DC1"/>
    <w:rsid w:val="00896610"/>
    <w:rsid w:val="00897AAA"/>
    <w:rsid w:val="008A1D09"/>
    <w:rsid w:val="008A2F8F"/>
    <w:rsid w:val="008A34BA"/>
    <w:rsid w:val="008A6B92"/>
    <w:rsid w:val="008A7176"/>
    <w:rsid w:val="008B0735"/>
    <w:rsid w:val="008B5A73"/>
    <w:rsid w:val="008B6AEF"/>
    <w:rsid w:val="008B7571"/>
    <w:rsid w:val="008C02F6"/>
    <w:rsid w:val="008C379E"/>
    <w:rsid w:val="008C4B5E"/>
    <w:rsid w:val="008C4B9C"/>
    <w:rsid w:val="008C6725"/>
    <w:rsid w:val="008C674C"/>
    <w:rsid w:val="008C727C"/>
    <w:rsid w:val="008C747E"/>
    <w:rsid w:val="008D1147"/>
    <w:rsid w:val="008D208C"/>
    <w:rsid w:val="008D6AA8"/>
    <w:rsid w:val="008E02BC"/>
    <w:rsid w:val="008E1A53"/>
    <w:rsid w:val="008E2BFE"/>
    <w:rsid w:val="008E2CAC"/>
    <w:rsid w:val="008E455E"/>
    <w:rsid w:val="008E4A91"/>
    <w:rsid w:val="008E5ACB"/>
    <w:rsid w:val="008E72CA"/>
    <w:rsid w:val="008F0ADB"/>
    <w:rsid w:val="008F1016"/>
    <w:rsid w:val="008F4D86"/>
    <w:rsid w:val="008F513F"/>
    <w:rsid w:val="008F7C0D"/>
    <w:rsid w:val="00901CA9"/>
    <w:rsid w:val="009020C5"/>
    <w:rsid w:val="009026C3"/>
    <w:rsid w:val="00903981"/>
    <w:rsid w:val="009047BE"/>
    <w:rsid w:val="009049A0"/>
    <w:rsid w:val="00910EE2"/>
    <w:rsid w:val="00913D53"/>
    <w:rsid w:val="00914A99"/>
    <w:rsid w:val="00915E6E"/>
    <w:rsid w:val="009160C5"/>
    <w:rsid w:val="009227E8"/>
    <w:rsid w:val="00922E82"/>
    <w:rsid w:val="00923F3F"/>
    <w:rsid w:val="0092648C"/>
    <w:rsid w:val="00926B68"/>
    <w:rsid w:val="00926C2F"/>
    <w:rsid w:val="00927A02"/>
    <w:rsid w:val="0093047B"/>
    <w:rsid w:val="00930AE7"/>
    <w:rsid w:val="00932122"/>
    <w:rsid w:val="00933EC8"/>
    <w:rsid w:val="00934264"/>
    <w:rsid w:val="009358C1"/>
    <w:rsid w:val="00936643"/>
    <w:rsid w:val="00940268"/>
    <w:rsid w:val="00940F5A"/>
    <w:rsid w:val="009412B8"/>
    <w:rsid w:val="00943C47"/>
    <w:rsid w:val="00944C1B"/>
    <w:rsid w:val="00946203"/>
    <w:rsid w:val="009470CA"/>
    <w:rsid w:val="00950E2E"/>
    <w:rsid w:val="00952933"/>
    <w:rsid w:val="009537BF"/>
    <w:rsid w:val="0095526D"/>
    <w:rsid w:val="009561E6"/>
    <w:rsid w:val="0096093A"/>
    <w:rsid w:val="00962DCE"/>
    <w:rsid w:val="00962E71"/>
    <w:rsid w:val="009651C7"/>
    <w:rsid w:val="00965971"/>
    <w:rsid w:val="00970A38"/>
    <w:rsid w:val="00971197"/>
    <w:rsid w:val="009718A5"/>
    <w:rsid w:val="00971F54"/>
    <w:rsid w:val="00974843"/>
    <w:rsid w:val="009757EC"/>
    <w:rsid w:val="00980289"/>
    <w:rsid w:val="009802B4"/>
    <w:rsid w:val="00982EE7"/>
    <w:rsid w:val="00984FAE"/>
    <w:rsid w:val="009851A0"/>
    <w:rsid w:val="00985A28"/>
    <w:rsid w:val="00991EB3"/>
    <w:rsid w:val="00991F62"/>
    <w:rsid w:val="0099296F"/>
    <w:rsid w:val="0099470C"/>
    <w:rsid w:val="009A0894"/>
    <w:rsid w:val="009A3B8F"/>
    <w:rsid w:val="009A4E0F"/>
    <w:rsid w:val="009A549E"/>
    <w:rsid w:val="009A5BE4"/>
    <w:rsid w:val="009A74D1"/>
    <w:rsid w:val="009B24B5"/>
    <w:rsid w:val="009B2836"/>
    <w:rsid w:val="009B4025"/>
    <w:rsid w:val="009B62E8"/>
    <w:rsid w:val="009B7A15"/>
    <w:rsid w:val="009C1AB4"/>
    <w:rsid w:val="009C47BA"/>
    <w:rsid w:val="009C4846"/>
    <w:rsid w:val="009C5CA7"/>
    <w:rsid w:val="009C75CE"/>
    <w:rsid w:val="009C769D"/>
    <w:rsid w:val="009C7F5A"/>
    <w:rsid w:val="009C7FE9"/>
    <w:rsid w:val="009D4605"/>
    <w:rsid w:val="009D46FE"/>
    <w:rsid w:val="009D48CB"/>
    <w:rsid w:val="009D4A67"/>
    <w:rsid w:val="009D6CDD"/>
    <w:rsid w:val="009E1062"/>
    <w:rsid w:val="009E4592"/>
    <w:rsid w:val="009E4B84"/>
    <w:rsid w:val="009E630C"/>
    <w:rsid w:val="009F1E7C"/>
    <w:rsid w:val="009F20F7"/>
    <w:rsid w:val="009F3DDF"/>
    <w:rsid w:val="009F7544"/>
    <w:rsid w:val="00A01F26"/>
    <w:rsid w:val="00A02896"/>
    <w:rsid w:val="00A053E2"/>
    <w:rsid w:val="00A05941"/>
    <w:rsid w:val="00A0603F"/>
    <w:rsid w:val="00A067F1"/>
    <w:rsid w:val="00A06BA5"/>
    <w:rsid w:val="00A113B2"/>
    <w:rsid w:val="00A121DC"/>
    <w:rsid w:val="00A12F3F"/>
    <w:rsid w:val="00A152F2"/>
    <w:rsid w:val="00A15F00"/>
    <w:rsid w:val="00A16B81"/>
    <w:rsid w:val="00A174EC"/>
    <w:rsid w:val="00A2125C"/>
    <w:rsid w:val="00A2210E"/>
    <w:rsid w:val="00A22DA2"/>
    <w:rsid w:val="00A23386"/>
    <w:rsid w:val="00A24D1C"/>
    <w:rsid w:val="00A2509A"/>
    <w:rsid w:val="00A25166"/>
    <w:rsid w:val="00A2646D"/>
    <w:rsid w:val="00A26688"/>
    <w:rsid w:val="00A272EC"/>
    <w:rsid w:val="00A27B59"/>
    <w:rsid w:val="00A310DE"/>
    <w:rsid w:val="00A321EB"/>
    <w:rsid w:val="00A33B69"/>
    <w:rsid w:val="00A33B80"/>
    <w:rsid w:val="00A33BB2"/>
    <w:rsid w:val="00A35745"/>
    <w:rsid w:val="00A35A7F"/>
    <w:rsid w:val="00A409BD"/>
    <w:rsid w:val="00A41F73"/>
    <w:rsid w:val="00A42513"/>
    <w:rsid w:val="00A42D05"/>
    <w:rsid w:val="00A44C21"/>
    <w:rsid w:val="00A47859"/>
    <w:rsid w:val="00A50842"/>
    <w:rsid w:val="00A50FBE"/>
    <w:rsid w:val="00A5193C"/>
    <w:rsid w:val="00A52062"/>
    <w:rsid w:val="00A535AF"/>
    <w:rsid w:val="00A551F3"/>
    <w:rsid w:val="00A57928"/>
    <w:rsid w:val="00A6029C"/>
    <w:rsid w:val="00A62E6E"/>
    <w:rsid w:val="00A64890"/>
    <w:rsid w:val="00A6613F"/>
    <w:rsid w:val="00A66C38"/>
    <w:rsid w:val="00A74CE3"/>
    <w:rsid w:val="00A76D0C"/>
    <w:rsid w:val="00A76FA6"/>
    <w:rsid w:val="00A81F0E"/>
    <w:rsid w:val="00A83010"/>
    <w:rsid w:val="00A831D2"/>
    <w:rsid w:val="00A83DBC"/>
    <w:rsid w:val="00A84557"/>
    <w:rsid w:val="00A856AB"/>
    <w:rsid w:val="00A870C6"/>
    <w:rsid w:val="00A87BFC"/>
    <w:rsid w:val="00A92150"/>
    <w:rsid w:val="00A93364"/>
    <w:rsid w:val="00A94545"/>
    <w:rsid w:val="00AA0AF5"/>
    <w:rsid w:val="00AA0CF8"/>
    <w:rsid w:val="00AA5B0A"/>
    <w:rsid w:val="00AB0FDB"/>
    <w:rsid w:val="00AB343E"/>
    <w:rsid w:val="00AB56BD"/>
    <w:rsid w:val="00AB7D00"/>
    <w:rsid w:val="00AC058F"/>
    <w:rsid w:val="00AC3E0F"/>
    <w:rsid w:val="00AC6A59"/>
    <w:rsid w:val="00AD0145"/>
    <w:rsid w:val="00AD2A8A"/>
    <w:rsid w:val="00AD489D"/>
    <w:rsid w:val="00AD4CE8"/>
    <w:rsid w:val="00AD6D73"/>
    <w:rsid w:val="00AD72E2"/>
    <w:rsid w:val="00AD7717"/>
    <w:rsid w:val="00AD792F"/>
    <w:rsid w:val="00AE0C0C"/>
    <w:rsid w:val="00AE112D"/>
    <w:rsid w:val="00AE1A93"/>
    <w:rsid w:val="00AE335A"/>
    <w:rsid w:val="00AE4AC0"/>
    <w:rsid w:val="00AE5802"/>
    <w:rsid w:val="00AE6949"/>
    <w:rsid w:val="00AE7E43"/>
    <w:rsid w:val="00AF12DE"/>
    <w:rsid w:val="00AF22A4"/>
    <w:rsid w:val="00AF2A2F"/>
    <w:rsid w:val="00AF2ABB"/>
    <w:rsid w:val="00AF2CA2"/>
    <w:rsid w:val="00AF2EF3"/>
    <w:rsid w:val="00AF4BD9"/>
    <w:rsid w:val="00AF70D4"/>
    <w:rsid w:val="00AF7772"/>
    <w:rsid w:val="00B00243"/>
    <w:rsid w:val="00B00E85"/>
    <w:rsid w:val="00B026D6"/>
    <w:rsid w:val="00B027C8"/>
    <w:rsid w:val="00B05B49"/>
    <w:rsid w:val="00B07CD5"/>
    <w:rsid w:val="00B105FD"/>
    <w:rsid w:val="00B129A0"/>
    <w:rsid w:val="00B137AE"/>
    <w:rsid w:val="00B139B9"/>
    <w:rsid w:val="00B1512A"/>
    <w:rsid w:val="00B15194"/>
    <w:rsid w:val="00B20A79"/>
    <w:rsid w:val="00B24630"/>
    <w:rsid w:val="00B24EA1"/>
    <w:rsid w:val="00B25DDD"/>
    <w:rsid w:val="00B31A6C"/>
    <w:rsid w:val="00B324C1"/>
    <w:rsid w:val="00B364D3"/>
    <w:rsid w:val="00B40ADC"/>
    <w:rsid w:val="00B42A44"/>
    <w:rsid w:val="00B42E81"/>
    <w:rsid w:val="00B42F75"/>
    <w:rsid w:val="00B43CE5"/>
    <w:rsid w:val="00B4523B"/>
    <w:rsid w:val="00B46599"/>
    <w:rsid w:val="00B51055"/>
    <w:rsid w:val="00B54210"/>
    <w:rsid w:val="00B61FF5"/>
    <w:rsid w:val="00B62534"/>
    <w:rsid w:val="00B637CA"/>
    <w:rsid w:val="00B63C95"/>
    <w:rsid w:val="00B648B6"/>
    <w:rsid w:val="00B65BAB"/>
    <w:rsid w:val="00B65FC1"/>
    <w:rsid w:val="00B67784"/>
    <w:rsid w:val="00B713EB"/>
    <w:rsid w:val="00B72111"/>
    <w:rsid w:val="00B7272B"/>
    <w:rsid w:val="00B73A75"/>
    <w:rsid w:val="00B759DC"/>
    <w:rsid w:val="00B76136"/>
    <w:rsid w:val="00B80566"/>
    <w:rsid w:val="00B8116E"/>
    <w:rsid w:val="00B81D1B"/>
    <w:rsid w:val="00B850AA"/>
    <w:rsid w:val="00B859E1"/>
    <w:rsid w:val="00B86A91"/>
    <w:rsid w:val="00B87CE5"/>
    <w:rsid w:val="00B9005C"/>
    <w:rsid w:val="00B917CB"/>
    <w:rsid w:val="00B923F7"/>
    <w:rsid w:val="00B92ECF"/>
    <w:rsid w:val="00B9403B"/>
    <w:rsid w:val="00B94284"/>
    <w:rsid w:val="00B94394"/>
    <w:rsid w:val="00B97C25"/>
    <w:rsid w:val="00BA363E"/>
    <w:rsid w:val="00BA3FF0"/>
    <w:rsid w:val="00BA4DAB"/>
    <w:rsid w:val="00BA5583"/>
    <w:rsid w:val="00BA5B09"/>
    <w:rsid w:val="00BA6AFD"/>
    <w:rsid w:val="00BA77BD"/>
    <w:rsid w:val="00BB1B57"/>
    <w:rsid w:val="00BB1D19"/>
    <w:rsid w:val="00BB6BEB"/>
    <w:rsid w:val="00BB74DC"/>
    <w:rsid w:val="00BB7F65"/>
    <w:rsid w:val="00BC22DD"/>
    <w:rsid w:val="00BC4A89"/>
    <w:rsid w:val="00BC5309"/>
    <w:rsid w:val="00BC6C60"/>
    <w:rsid w:val="00BD3414"/>
    <w:rsid w:val="00BD3A55"/>
    <w:rsid w:val="00BD556D"/>
    <w:rsid w:val="00BD7F54"/>
    <w:rsid w:val="00BE39D8"/>
    <w:rsid w:val="00BE665E"/>
    <w:rsid w:val="00BE7249"/>
    <w:rsid w:val="00BF1432"/>
    <w:rsid w:val="00BF1580"/>
    <w:rsid w:val="00BF42CB"/>
    <w:rsid w:val="00BF51CA"/>
    <w:rsid w:val="00BF7DD2"/>
    <w:rsid w:val="00C05A71"/>
    <w:rsid w:val="00C066F3"/>
    <w:rsid w:val="00C073B1"/>
    <w:rsid w:val="00C10552"/>
    <w:rsid w:val="00C10A81"/>
    <w:rsid w:val="00C1263B"/>
    <w:rsid w:val="00C133A6"/>
    <w:rsid w:val="00C137AA"/>
    <w:rsid w:val="00C21B4F"/>
    <w:rsid w:val="00C23E43"/>
    <w:rsid w:val="00C241D1"/>
    <w:rsid w:val="00C24CD5"/>
    <w:rsid w:val="00C26A04"/>
    <w:rsid w:val="00C26E33"/>
    <w:rsid w:val="00C27F3A"/>
    <w:rsid w:val="00C350E1"/>
    <w:rsid w:val="00C3667E"/>
    <w:rsid w:val="00C419FB"/>
    <w:rsid w:val="00C42536"/>
    <w:rsid w:val="00C43DB4"/>
    <w:rsid w:val="00C4575A"/>
    <w:rsid w:val="00C45F11"/>
    <w:rsid w:val="00C462A6"/>
    <w:rsid w:val="00C47A07"/>
    <w:rsid w:val="00C502B9"/>
    <w:rsid w:val="00C509B2"/>
    <w:rsid w:val="00C516F8"/>
    <w:rsid w:val="00C54466"/>
    <w:rsid w:val="00C5693A"/>
    <w:rsid w:val="00C56F09"/>
    <w:rsid w:val="00C61605"/>
    <w:rsid w:val="00C61C23"/>
    <w:rsid w:val="00C61E2D"/>
    <w:rsid w:val="00C62F4C"/>
    <w:rsid w:val="00C6426C"/>
    <w:rsid w:val="00C67BB0"/>
    <w:rsid w:val="00C70BFF"/>
    <w:rsid w:val="00C735A8"/>
    <w:rsid w:val="00C73893"/>
    <w:rsid w:val="00C744CC"/>
    <w:rsid w:val="00C74955"/>
    <w:rsid w:val="00C765FC"/>
    <w:rsid w:val="00C76672"/>
    <w:rsid w:val="00C7698E"/>
    <w:rsid w:val="00C76AC5"/>
    <w:rsid w:val="00C77675"/>
    <w:rsid w:val="00C82B95"/>
    <w:rsid w:val="00C84C4C"/>
    <w:rsid w:val="00C85898"/>
    <w:rsid w:val="00C90D1E"/>
    <w:rsid w:val="00C91411"/>
    <w:rsid w:val="00C91A3F"/>
    <w:rsid w:val="00C92152"/>
    <w:rsid w:val="00C93B15"/>
    <w:rsid w:val="00C9464E"/>
    <w:rsid w:val="00C9477A"/>
    <w:rsid w:val="00C94C41"/>
    <w:rsid w:val="00C97B8F"/>
    <w:rsid w:val="00CA0089"/>
    <w:rsid w:val="00CA06E0"/>
    <w:rsid w:val="00CA3C07"/>
    <w:rsid w:val="00CA599D"/>
    <w:rsid w:val="00CA6DD1"/>
    <w:rsid w:val="00CA746D"/>
    <w:rsid w:val="00CA7832"/>
    <w:rsid w:val="00CB04B0"/>
    <w:rsid w:val="00CB1A2E"/>
    <w:rsid w:val="00CB214F"/>
    <w:rsid w:val="00CB33F5"/>
    <w:rsid w:val="00CB4077"/>
    <w:rsid w:val="00CB41C9"/>
    <w:rsid w:val="00CB682C"/>
    <w:rsid w:val="00CB6DF1"/>
    <w:rsid w:val="00CB7B02"/>
    <w:rsid w:val="00CC1011"/>
    <w:rsid w:val="00CC11D3"/>
    <w:rsid w:val="00CC5E11"/>
    <w:rsid w:val="00CC6D77"/>
    <w:rsid w:val="00CC7687"/>
    <w:rsid w:val="00CC7C08"/>
    <w:rsid w:val="00CD07AA"/>
    <w:rsid w:val="00CD45DA"/>
    <w:rsid w:val="00CD4E31"/>
    <w:rsid w:val="00CD6C85"/>
    <w:rsid w:val="00CD6E53"/>
    <w:rsid w:val="00CD7B0F"/>
    <w:rsid w:val="00CE1C3C"/>
    <w:rsid w:val="00CE4EE1"/>
    <w:rsid w:val="00CE5DD7"/>
    <w:rsid w:val="00CE6A29"/>
    <w:rsid w:val="00CF0D78"/>
    <w:rsid w:val="00CF153D"/>
    <w:rsid w:val="00CF1C6A"/>
    <w:rsid w:val="00CF4204"/>
    <w:rsid w:val="00CF479C"/>
    <w:rsid w:val="00CF5078"/>
    <w:rsid w:val="00CF52DE"/>
    <w:rsid w:val="00CF6364"/>
    <w:rsid w:val="00D067B3"/>
    <w:rsid w:val="00D07C45"/>
    <w:rsid w:val="00D12765"/>
    <w:rsid w:val="00D13784"/>
    <w:rsid w:val="00D13CF4"/>
    <w:rsid w:val="00D14494"/>
    <w:rsid w:val="00D16BE7"/>
    <w:rsid w:val="00D16F25"/>
    <w:rsid w:val="00D1725C"/>
    <w:rsid w:val="00D229C7"/>
    <w:rsid w:val="00D23D05"/>
    <w:rsid w:val="00D25D9E"/>
    <w:rsid w:val="00D30529"/>
    <w:rsid w:val="00D30891"/>
    <w:rsid w:val="00D3109B"/>
    <w:rsid w:val="00D3182A"/>
    <w:rsid w:val="00D32504"/>
    <w:rsid w:val="00D3279E"/>
    <w:rsid w:val="00D32A1C"/>
    <w:rsid w:val="00D32DC5"/>
    <w:rsid w:val="00D335E3"/>
    <w:rsid w:val="00D35D18"/>
    <w:rsid w:val="00D40D5F"/>
    <w:rsid w:val="00D4186B"/>
    <w:rsid w:val="00D42F95"/>
    <w:rsid w:val="00D449D9"/>
    <w:rsid w:val="00D45616"/>
    <w:rsid w:val="00D45A87"/>
    <w:rsid w:val="00D461D7"/>
    <w:rsid w:val="00D4636E"/>
    <w:rsid w:val="00D46631"/>
    <w:rsid w:val="00D477A4"/>
    <w:rsid w:val="00D479B7"/>
    <w:rsid w:val="00D508A9"/>
    <w:rsid w:val="00D515EC"/>
    <w:rsid w:val="00D51E00"/>
    <w:rsid w:val="00D5484C"/>
    <w:rsid w:val="00D5695A"/>
    <w:rsid w:val="00D57840"/>
    <w:rsid w:val="00D578DA"/>
    <w:rsid w:val="00D60E01"/>
    <w:rsid w:val="00D62C1B"/>
    <w:rsid w:val="00D63371"/>
    <w:rsid w:val="00D6373C"/>
    <w:rsid w:val="00D67CDF"/>
    <w:rsid w:val="00D70105"/>
    <w:rsid w:val="00D71448"/>
    <w:rsid w:val="00D74DA6"/>
    <w:rsid w:val="00D808D9"/>
    <w:rsid w:val="00D80DCF"/>
    <w:rsid w:val="00D81362"/>
    <w:rsid w:val="00D82A0C"/>
    <w:rsid w:val="00D83996"/>
    <w:rsid w:val="00D84793"/>
    <w:rsid w:val="00D84ED2"/>
    <w:rsid w:val="00D85B33"/>
    <w:rsid w:val="00D8799C"/>
    <w:rsid w:val="00D87F7C"/>
    <w:rsid w:val="00D96F5C"/>
    <w:rsid w:val="00D97113"/>
    <w:rsid w:val="00DA1131"/>
    <w:rsid w:val="00DA4187"/>
    <w:rsid w:val="00DB0E40"/>
    <w:rsid w:val="00DB13CC"/>
    <w:rsid w:val="00DB271B"/>
    <w:rsid w:val="00DB5D98"/>
    <w:rsid w:val="00DB6E86"/>
    <w:rsid w:val="00DB6FEA"/>
    <w:rsid w:val="00DB74E7"/>
    <w:rsid w:val="00DC0208"/>
    <w:rsid w:val="00DC09D5"/>
    <w:rsid w:val="00DC0A30"/>
    <w:rsid w:val="00DC14E1"/>
    <w:rsid w:val="00DC1565"/>
    <w:rsid w:val="00DC3E18"/>
    <w:rsid w:val="00DC42D4"/>
    <w:rsid w:val="00DC5D95"/>
    <w:rsid w:val="00DC664A"/>
    <w:rsid w:val="00DC7372"/>
    <w:rsid w:val="00DC75F7"/>
    <w:rsid w:val="00DD073A"/>
    <w:rsid w:val="00DD0957"/>
    <w:rsid w:val="00DD25BC"/>
    <w:rsid w:val="00DD3EDC"/>
    <w:rsid w:val="00DD4069"/>
    <w:rsid w:val="00DE1CF7"/>
    <w:rsid w:val="00DE28D5"/>
    <w:rsid w:val="00DE5017"/>
    <w:rsid w:val="00DE6CB7"/>
    <w:rsid w:val="00DF2E8A"/>
    <w:rsid w:val="00DF769F"/>
    <w:rsid w:val="00E00173"/>
    <w:rsid w:val="00E0184F"/>
    <w:rsid w:val="00E03F28"/>
    <w:rsid w:val="00E12DCD"/>
    <w:rsid w:val="00E15E6F"/>
    <w:rsid w:val="00E15F41"/>
    <w:rsid w:val="00E177B3"/>
    <w:rsid w:val="00E17F33"/>
    <w:rsid w:val="00E2051F"/>
    <w:rsid w:val="00E22E57"/>
    <w:rsid w:val="00E24311"/>
    <w:rsid w:val="00E2552B"/>
    <w:rsid w:val="00E257A1"/>
    <w:rsid w:val="00E2757D"/>
    <w:rsid w:val="00E275C2"/>
    <w:rsid w:val="00E318BD"/>
    <w:rsid w:val="00E32B19"/>
    <w:rsid w:val="00E34341"/>
    <w:rsid w:val="00E34EC1"/>
    <w:rsid w:val="00E352A2"/>
    <w:rsid w:val="00E358E7"/>
    <w:rsid w:val="00E409BF"/>
    <w:rsid w:val="00E41FF5"/>
    <w:rsid w:val="00E44BB1"/>
    <w:rsid w:val="00E45116"/>
    <w:rsid w:val="00E47B2A"/>
    <w:rsid w:val="00E50513"/>
    <w:rsid w:val="00E51010"/>
    <w:rsid w:val="00E51FA3"/>
    <w:rsid w:val="00E52CDD"/>
    <w:rsid w:val="00E53612"/>
    <w:rsid w:val="00E53EBF"/>
    <w:rsid w:val="00E53F53"/>
    <w:rsid w:val="00E553FC"/>
    <w:rsid w:val="00E5563C"/>
    <w:rsid w:val="00E617EE"/>
    <w:rsid w:val="00E624C2"/>
    <w:rsid w:val="00E63ED8"/>
    <w:rsid w:val="00E643F0"/>
    <w:rsid w:val="00E66B6C"/>
    <w:rsid w:val="00E67FC2"/>
    <w:rsid w:val="00E71EBD"/>
    <w:rsid w:val="00E728D7"/>
    <w:rsid w:val="00E73150"/>
    <w:rsid w:val="00E741CC"/>
    <w:rsid w:val="00E77406"/>
    <w:rsid w:val="00E77512"/>
    <w:rsid w:val="00E8001E"/>
    <w:rsid w:val="00E80575"/>
    <w:rsid w:val="00E80982"/>
    <w:rsid w:val="00E817B5"/>
    <w:rsid w:val="00E8318D"/>
    <w:rsid w:val="00E84F71"/>
    <w:rsid w:val="00E84F8F"/>
    <w:rsid w:val="00E86AB6"/>
    <w:rsid w:val="00E87A89"/>
    <w:rsid w:val="00E90F43"/>
    <w:rsid w:val="00E92363"/>
    <w:rsid w:val="00E929B4"/>
    <w:rsid w:val="00E93F74"/>
    <w:rsid w:val="00E958F4"/>
    <w:rsid w:val="00E95A6D"/>
    <w:rsid w:val="00E96BB5"/>
    <w:rsid w:val="00E97B64"/>
    <w:rsid w:val="00EA3D4D"/>
    <w:rsid w:val="00EA3ED5"/>
    <w:rsid w:val="00EA41DF"/>
    <w:rsid w:val="00EA6BA5"/>
    <w:rsid w:val="00EA75DE"/>
    <w:rsid w:val="00EA7793"/>
    <w:rsid w:val="00EB02F5"/>
    <w:rsid w:val="00EB0F77"/>
    <w:rsid w:val="00EB31D6"/>
    <w:rsid w:val="00EB3D4A"/>
    <w:rsid w:val="00EB5429"/>
    <w:rsid w:val="00EB5B97"/>
    <w:rsid w:val="00EB7C6C"/>
    <w:rsid w:val="00ED0FD0"/>
    <w:rsid w:val="00EE0008"/>
    <w:rsid w:val="00EE0C3B"/>
    <w:rsid w:val="00EE553C"/>
    <w:rsid w:val="00EE731B"/>
    <w:rsid w:val="00EF014A"/>
    <w:rsid w:val="00EF0234"/>
    <w:rsid w:val="00EF0948"/>
    <w:rsid w:val="00EF1431"/>
    <w:rsid w:val="00EF1EDA"/>
    <w:rsid w:val="00EF559D"/>
    <w:rsid w:val="00EF5EEA"/>
    <w:rsid w:val="00F003C7"/>
    <w:rsid w:val="00F03A43"/>
    <w:rsid w:val="00F03DB6"/>
    <w:rsid w:val="00F051B4"/>
    <w:rsid w:val="00F071B4"/>
    <w:rsid w:val="00F07A6A"/>
    <w:rsid w:val="00F15848"/>
    <w:rsid w:val="00F22EDC"/>
    <w:rsid w:val="00F23754"/>
    <w:rsid w:val="00F25377"/>
    <w:rsid w:val="00F25929"/>
    <w:rsid w:val="00F3006E"/>
    <w:rsid w:val="00F357B4"/>
    <w:rsid w:val="00F3618E"/>
    <w:rsid w:val="00F37B88"/>
    <w:rsid w:val="00F406F6"/>
    <w:rsid w:val="00F4222D"/>
    <w:rsid w:val="00F42A61"/>
    <w:rsid w:val="00F432E6"/>
    <w:rsid w:val="00F45987"/>
    <w:rsid w:val="00F47A7D"/>
    <w:rsid w:val="00F47C54"/>
    <w:rsid w:val="00F5038F"/>
    <w:rsid w:val="00F5251E"/>
    <w:rsid w:val="00F52DEC"/>
    <w:rsid w:val="00F53F91"/>
    <w:rsid w:val="00F543A8"/>
    <w:rsid w:val="00F54C79"/>
    <w:rsid w:val="00F579BF"/>
    <w:rsid w:val="00F606DB"/>
    <w:rsid w:val="00F60827"/>
    <w:rsid w:val="00F60D7E"/>
    <w:rsid w:val="00F63966"/>
    <w:rsid w:val="00F64047"/>
    <w:rsid w:val="00F647B6"/>
    <w:rsid w:val="00F66C81"/>
    <w:rsid w:val="00F66C9E"/>
    <w:rsid w:val="00F70F44"/>
    <w:rsid w:val="00F7104F"/>
    <w:rsid w:val="00F72169"/>
    <w:rsid w:val="00F72743"/>
    <w:rsid w:val="00F7310E"/>
    <w:rsid w:val="00F743DD"/>
    <w:rsid w:val="00F75773"/>
    <w:rsid w:val="00F75AF3"/>
    <w:rsid w:val="00F76829"/>
    <w:rsid w:val="00F80780"/>
    <w:rsid w:val="00F81893"/>
    <w:rsid w:val="00F827EA"/>
    <w:rsid w:val="00F852E0"/>
    <w:rsid w:val="00F859D6"/>
    <w:rsid w:val="00F85ECF"/>
    <w:rsid w:val="00F862AA"/>
    <w:rsid w:val="00F87214"/>
    <w:rsid w:val="00F87B90"/>
    <w:rsid w:val="00F87BB7"/>
    <w:rsid w:val="00F9015D"/>
    <w:rsid w:val="00F90A28"/>
    <w:rsid w:val="00F9377E"/>
    <w:rsid w:val="00F93C86"/>
    <w:rsid w:val="00F94405"/>
    <w:rsid w:val="00F952EF"/>
    <w:rsid w:val="00F96220"/>
    <w:rsid w:val="00F96FD3"/>
    <w:rsid w:val="00FA0876"/>
    <w:rsid w:val="00FA137E"/>
    <w:rsid w:val="00FA16CC"/>
    <w:rsid w:val="00FA57A4"/>
    <w:rsid w:val="00FA5D9B"/>
    <w:rsid w:val="00FA71F3"/>
    <w:rsid w:val="00FA7A67"/>
    <w:rsid w:val="00FB1E69"/>
    <w:rsid w:val="00FB4EC3"/>
    <w:rsid w:val="00FB6075"/>
    <w:rsid w:val="00FB6676"/>
    <w:rsid w:val="00FB7139"/>
    <w:rsid w:val="00FB7CA2"/>
    <w:rsid w:val="00FC0A1A"/>
    <w:rsid w:val="00FC1CF5"/>
    <w:rsid w:val="00FC4E82"/>
    <w:rsid w:val="00FC5C25"/>
    <w:rsid w:val="00FC5F47"/>
    <w:rsid w:val="00FC6C78"/>
    <w:rsid w:val="00FC7FF6"/>
    <w:rsid w:val="00FD2390"/>
    <w:rsid w:val="00FD3148"/>
    <w:rsid w:val="00FD4262"/>
    <w:rsid w:val="00FD51EF"/>
    <w:rsid w:val="00FD6301"/>
    <w:rsid w:val="00FE1DC0"/>
    <w:rsid w:val="00FE2FC0"/>
    <w:rsid w:val="00FE4621"/>
    <w:rsid w:val="00FE5C98"/>
    <w:rsid w:val="00FE7870"/>
    <w:rsid w:val="00FF072C"/>
    <w:rsid w:val="00FF23A2"/>
    <w:rsid w:val="00FF277D"/>
    <w:rsid w:val="00FF4CF2"/>
    <w:rsid w:val="00FF4F71"/>
    <w:rsid w:val="00FF56D6"/>
    <w:rsid w:val="00FF5BD0"/>
    <w:rsid w:val="00FF6B12"/>
    <w:rsid w:val="00FF6D3B"/>
    <w:rsid w:val="00FF6DF4"/>
    <w:rsid w:val="00FF75C5"/>
    <w:rsid w:val="00FF7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29CFA42"/>
  <w15:chartTrackingRefBased/>
  <w15:docId w15:val="{A22B2997-D6D2-4111-B906-C5014D11C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387"/>
    <w:pPr>
      <w:widowControl w:val="0"/>
      <w:jc w:val="both"/>
    </w:pPr>
    <w:rPr>
      <w:rFonts w:ascii="ＭＳ 明朝"/>
      <w:sz w:val="22"/>
      <w:szCs w:val="24"/>
    </w:rPr>
  </w:style>
  <w:style w:type="paragraph" w:styleId="1">
    <w:name w:val="heading 1"/>
    <w:basedOn w:val="a"/>
    <w:next w:val="a"/>
    <w:link w:val="10"/>
    <w:qFormat/>
    <w:rsid w:val="00EF0234"/>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大見スタイル1"/>
    <w:rsid w:val="00460387"/>
    <w:rPr>
      <w:rFonts w:ascii="ＭＳ ゴシック" w:eastAsia="ＭＳ ゴシック" w:hAnsi="ＭＳ ゴシック"/>
      <w:color w:val="000000"/>
      <w:kern w:val="0"/>
      <w:sz w:val="40"/>
      <w:szCs w:val="40"/>
    </w:rPr>
  </w:style>
  <w:style w:type="paragraph" w:customStyle="1" w:styleId="12">
    <w:name w:val="中見出スタイル1"/>
    <w:basedOn w:val="a"/>
    <w:rsid w:val="00460387"/>
    <w:pPr>
      <w:spacing w:beforeLines="50" w:before="120"/>
    </w:pPr>
    <w:rPr>
      <w:rFonts w:ascii="ＭＳ Ｐゴシック" w:eastAsia="ＭＳ Ｐゴシック" w:hAnsi="ＭＳ Ｐゴシック" w:cs="ＭＳ Ｐゴシック"/>
      <w:b/>
      <w:sz w:val="24"/>
    </w:rPr>
  </w:style>
  <w:style w:type="paragraph" w:customStyle="1" w:styleId="13">
    <w:name w:val="かっこ番号スタイル1"/>
    <w:basedOn w:val="a"/>
    <w:rsid w:val="00460387"/>
    <w:pPr>
      <w:ind w:leftChars="100" w:left="650" w:hangingChars="200" w:hanging="440"/>
    </w:pPr>
    <w:rPr>
      <w:rFonts w:hAnsi="ＭＳ 明朝"/>
      <w:szCs w:val="22"/>
    </w:rPr>
  </w:style>
  <w:style w:type="paragraph" w:customStyle="1" w:styleId="14">
    <w:name w:val="四角番号中見出しスタイル1"/>
    <w:basedOn w:val="a"/>
    <w:rsid w:val="00460387"/>
    <w:pPr>
      <w:spacing w:beforeLines="100" w:before="240"/>
      <w:ind w:left="504" w:hangingChars="200" w:hanging="504"/>
    </w:pPr>
    <w:rPr>
      <w:rFonts w:eastAsia="ＭＳ Ｐゴシック" w:hAnsi="ＭＳ 明朝"/>
      <w:spacing w:val="-14"/>
      <w:sz w:val="28"/>
      <w:szCs w:val="28"/>
    </w:rPr>
  </w:style>
  <w:style w:type="paragraph" w:customStyle="1" w:styleId="2">
    <w:name w:val="丸付本文スタイル2"/>
    <w:basedOn w:val="a"/>
    <w:rsid w:val="00460387"/>
    <w:pPr>
      <w:spacing w:line="276" w:lineRule="auto"/>
      <w:ind w:leftChars="150" w:left="535" w:hangingChars="100" w:hanging="220"/>
      <w:jc w:val="left"/>
    </w:pPr>
    <w:rPr>
      <w:rFonts w:hAnsi="ＭＳ 明朝" w:cs="ＭＳ 明朝"/>
      <w:szCs w:val="20"/>
    </w:rPr>
  </w:style>
  <w:style w:type="table" w:styleId="a3">
    <w:name w:val="Table Grid"/>
    <w:basedOn w:val="a1"/>
    <w:uiPriority w:val="39"/>
    <w:rsid w:val="0046038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4995"/>
    <w:pPr>
      <w:tabs>
        <w:tab w:val="center" w:pos="4252"/>
        <w:tab w:val="right" w:pos="8504"/>
      </w:tabs>
      <w:snapToGrid w:val="0"/>
    </w:pPr>
  </w:style>
  <w:style w:type="character" w:customStyle="1" w:styleId="a5">
    <w:name w:val="ヘッダー (文字)"/>
    <w:basedOn w:val="a0"/>
    <w:link w:val="a4"/>
    <w:uiPriority w:val="99"/>
    <w:rsid w:val="00294995"/>
    <w:rPr>
      <w:rFonts w:ascii="ＭＳ 明朝"/>
      <w:sz w:val="22"/>
      <w:szCs w:val="24"/>
    </w:rPr>
  </w:style>
  <w:style w:type="paragraph" w:styleId="a6">
    <w:name w:val="footer"/>
    <w:basedOn w:val="a"/>
    <w:link w:val="a7"/>
    <w:uiPriority w:val="99"/>
    <w:unhideWhenUsed/>
    <w:rsid w:val="00294995"/>
    <w:pPr>
      <w:tabs>
        <w:tab w:val="center" w:pos="4252"/>
        <w:tab w:val="right" w:pos="8504"/>
      </w:tabs>
      <w:snapToGrid w:val="0"/>
    </w:pPr>
  </w:style>
  <w:style w:type="character" w:customStyle="1" w:styleId="a7">
    <w:name w:val="フッター (文字)"/>
    <w:basedOn w:val="a0"/>
    <w:link w:val="a6"/>
    <w:uiPriority w:val="99"/>
    <w:rsid w:val="00294995"/>
    <w:rPr>
      <w:rFonts w:ascii="ＭＳ 明朝"/>
      <w:sz w:val="22"/>
      <w:szCs w:val="24"/>
    </w:rPr>
  </w:style>
  <w:style w:type="paragraph" w:styleId="a8">
    <w:name w:val="Date"/>
    <w:basedOn w:val="a"/>
    <w:next w:val="a"/>
    <w:link w:val="a9"/>
    <w:uiPriority w:val="99"/>
    <w:semiHidden/>
    <w:unhideWhenUsed/>
    <w:rsid w:val="00C10A81"/>
  </w:style>
  <w:style w:type="character" w:customStyle="1" w:styleId="a9">
    <w:name w:val="日付 (文字)"/>
    <w:basedOn w:val="a0"/>
    <w:link w:val="a8"/>
    <w:uiPriority w:val="99"/>
    <w:semiHidden/>
    <w:rsid w:val="00C10A81"/>
    <w:rPr>
      <w:rFonts w:ascii="ＭＳ 明朝"/>
      <w:sz w:val="22"/>
      <w:szCs w:val="24"/>
    </w:rPr>
  </w:style>
  <w:style w:type="character" w:customStyle="1" w:styleId="10">
    <w:name w:val="見出し 1 (文字)"/>
    <w:basedOn w:val="a0"/>
    <w:link w:val="1"/>
    <w:rsid w:val="00EF0234"/>
    <w:rPr>
      <w:rFonts w:ascii="Arial" w:eastAsia="ＭＳ ゴシック" w:hAnsi="Arial"/>
      <w:sz w:val="24"/>
      <w:szCs w:val="24"/>
      <w:lang w:val="x-none" w:eastAsia="x-none"/>
    </w:rPr>
  </w:style>
  <w:style w:type="paragraph" w:styleId="aa">
    <w:name w:val="Title"/>
    <w:basedOn w:val="a"/>
    <w:next w:val="a"/>
    <w:link w:val="ab"/>
    <w:uiPriority w:val="10"/>
    <w:qFormat/>
    <w:rsid w:val="00EF0234"/>
    <w:pPr>
      <w:overflowPunct w:val="0"/>
      <w:adjustRightInd w:val="0"/>
      <w:spacing w:before="240" w:after="120"/>
      <w:jc w:val="center"/>
      <w:textAlignment w:val="baseline"/>
      <w:outlineLvl w:val="0"/>
    </w:pPr>
    <w:rPr>
      <w:rFonts w:asciiTheme="majorHAnsi" w:eastAsia="ＭＳ ゴシック" w:hAnsiTheme="majorHAnsi"/>
      <w:color w:val="000000"/>
      <w:kern w:val="0"/>
      <w:sz w:val="32"/>
      <w:szCs w:val="32"/>
    </w:rPr>
  </w:style>
  <w:style w:type="character" w:customStyle="1" w:styleId="ab">
    <w:name w:val="表題 (文字)"/>
    <w:basedOn w:val="a0"/>
    <w:link w:val="aa"/>
    <w:uiPriority w:val="10"/>
    <w:rsid w:val="00EF0234"/>
    <w:rPr>
      <w:rFonts w:asciiTheme="majorHAnsi" w:eastAsia="ＭＳ ゴシック" w:hAnsiTheme="majorHAnsi"/>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84D3E-1C05-4CAF-B967-1420F6F41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6</Pages>
  <Words>1112</Words>
  <Characters>6341</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高教組3</dc:creator>
  <cp:keywords/>
  <dc:description/>
  <cp:lastModifiedBy>高教組3</cp:lastModifiedBy>
  <cp:revision>11</cp:revision>
  <cp:lastPrinted>2021-06-22T01:13:00Z</cp:lastPrinted>
  <dcterms:created xsi:type="dcterms:W3CDTF">2022-05-18T07:15:00Z</dcterms:created>
  <dcterms:modified xsi:type="dcterms:W3CDTF">2022-06-02T00:08:00Z</dcterms:modified>
</cp:coreProperties>
</file>